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36" w:rsidRPr="006D0236" w:rsidRDefault="006D0236" w:rsidP="006D0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0" w:name="_GoBack"/>
      <w:r w:rsidRPr="006D0236">
        <w:rPr>
          <w:rFonts w:ascii="Times New Roman" w:hAnsi="Times New Roman" w:cs="Times New Roman"/>
          <w:b/>
          <w:sz w:val="30"/>
          <w:szCs w:val="30"/>
          <w:lang w:val="ru-RU"/>
        </w:rPr>
        <w:t>Дорожно-транспортные происшествия с дикими животными</w:t>
      </w:r>
    </w:p>
    <w:bookmarkEnd w:id="0"/>
    <w:p w:rsidR="006D0236" w:rsidRPr="006D0236" w:rsidRDefault="006D0236" w:rsidP="006D0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0236">
        <w:rPr>
          <w:rFonts w:ascii="Times New Roman" w:hAnsi="Times New Roman" w:cs="Times New Roman"/>
          <w:sz w:val="30"/>
          <w:szCs w:val="30"/>
          <w:lang w:val="ru-RU"/>
        </w:rPr>
        <w:t>Государственная инспекция в соответствии с Правилами ведения охотничьего хозяйства с 2021 года осуществляет регистрацию сообщений о фактах обнаружения травмированных или погибших в результате дорожно-транспортных происшествий (ДТП) охотничьих животных нормируемых видов, в том числе диких копытных животных (далее – охотничьи животные).</w:t>
      </w:r>
    </w:p>
    <w:p w:rsidR="006D0236" w:rsidRPr="006D0236" w:rsidRDefault="006D0236" w:rsidP="006D0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0236">
        <w:rPr>
          <w:rFonts w:ascii="Times New Roman" w:hAnsi="Times New Roman" w:cs="Times New Roman"/>
          <w:sz w:val="30"/>
          <w:szCs w:val="30"/>
          <w:lang w:val="ru-RU"/>
        </w:rPr>
        <w:t>В 2023 году установлено 3374 факта ДТП с участием охотничьих животных (+353 факта, +11,7% по сравнению с 2022 годом), в результате которых погибло (травмировано) 3439 охотничьих животных (+359 особей, +11,7%).</w:t>
      </w:r>
    </w:p>
    <w:p w:rsidR="006D0236" w:rsidRPr="006D0236" w:rsidRDefault="006D0236" w:rsidP="006D0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0236">
        <w:rPr>
          <w:rFonts w:ascii="Times New Roman" w:hAnsi="Times New Roman" w:cs="Times New Roman"/>
          <w:sz w:val="30"/>
          <w:szCs w:val="30"/>
          <w:lang w:val="ru-RU"/>
        </w:rPr>
        <w:t>По видовой структуре погибших охотничьих животных в большинстве случаев фиксировались факты гибели в результате ДТП косули – 2264 особи (+272, +13,7%) и лося – 915 особей (+65, +7,7%).</w:t>
      </w:r>
    </w:p>
    <w:p w:rsidR="006D0236" w:rsidRPr="006D0236" w:rsidRDefault="006D0236" w:rsidP="006D0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0236">
        <w:rPr>
          <w:rFonts w:ascii="Times New Roman" w:hAnsi="Times New Roman" w:cs="Times New Roman"/>
          <w:sz w:val="30"/>
          <w:szCs w:val="30"/>
          <w:lang w:val="ru-RU"/>
        </w:rPr>
        <w:t>Кроме того, в результате ДТП в 2023 году погибло (травмировано) 150 кабанов (+8, +5,6%), 96 оленей благородных (+10, +11,6%), 2 оленя пятнистых (0, 0%), 8 ланей (+3, +60%) и 4 бобра (-1, -20%).</w:t>
      </w:r>
    </w:p>
    <w:p w:rsidR="006D0236" w:rsidRPr="006D0236" w:rsidRDefault="006D0236" w:rsidP="006D0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0236">
        <w:rPr>
          <w:rFonts w:ascii="Times New Roman" w:hAnsi="Times New Roman" w:cs="Times New Roman"/>
          <w:sz w:val="30"/>
          <w:szCs w:val="30"/>
          <w:lang w:val="ru-RU"/>
        </w:rPr>
        <w:t>Приведенные выше цифры указывают на тенденцию существенного роста количества фактов ДТП с участием охотничьих животных в 2023 году по сравнению с 2022 годом (+11,7%). Необходимо отметить, что рост количества фактов таких ДТП в 2022 году по сравнению с 2021 годом составил всего +1,4%.</w:t>
      </w:r>
    </w:p>
    <w:p w:rsidR="006D0236" w:rsidRPr="006D0236" w:rsidRDefault="006D0236" w:rsidP="006D0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0236">
        <w:rPr>
          <w:rFonts w:ascii="Times New Roman" w:hAnsi="Times New Roman" w:cs="Times New Roman"/>
          <w:sz w:val="30"/>
          <w:szCs w:val="30"/>
          <w:lang w:val="ru-RU"/>
        </w:rPr>
        <w:t>По всем областям отмечается рост фактов ДТП и количества погибших (травмированных) в них охотничьих животных по сравнению с 2022 годом. Наибольший рост отмечается в Минской области (+104 факта (+12,2%) и +110 погибших животных (+12,6%)), наименьший – в Витебской области (+9 фактов (+1,8%) и +18 погибших животных (+3,5%)).</w:t>
      </w:r>
    </w:p>
    <w:p w:rsidR="006D0236" w:rsidRPr="006D0236" w:rsidRDefault="006D0236" w:rsidP="006D0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0236">
        <w:rPr>
          <w:rFonts w:ascii="Times New Roman" w:hAnsi="Times New Roman" w:cs="Times New Roman"/>
          <w:sz w:val="30"/>
          <w:szCs w:val="30"/>
          <w:lang w:val="ru-RU"/>
        </w:rPr>
        <w:t>Наибольшее количество фактов ДТП и погибших животных отмечено в мае (573 факта или 17,0%, 576 погибших животных или 16,8%), наименьшее – в феврале (175 фактов или 5,2%, 183 погибших животных или 5,3%). Аналогичная картина отмечалась в 2021 и 2022 годах.</w:t>
      </w:r>
    </w:p>
    <w:p w:rsidR="006D0236" w:rsidRPr="006D0236" w:rsidRDefault="006D0236" w:rsidP="006D0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0236">
        <w:rPr>
          <w:rFonts w:ascii="Times New Roman" w:hAnsi="Times New Roman" w:cs="Times New Roman"/>
          <w:sz w:val="30"/>
          <w:szCs w:val="30"/>
          <w:lang w:val="ru-RU"/>
        </w:rPr>
        <w:t xml:space="preserve">Наиболее неблагополучными в отношении ДТП с участием охотничьих животных видами являются лось и косуля, которые чаще других диких копытных животных становятся причиной таких ДТП. При этом, лось является наиболее опасным за счет своих размеров и массы тела, при столкновении автомобиля с лосем чаще всего травмируются и гибнут люди, а автомобилю причиняются серьезные повреждения. Олень благородный является самым осторожным из диких копытных и несмотря </w:t>
      </w:r>
      <w:r w:rsidRPr="006D0236">
        <w:rPr>
          <w:rFonts w:ascii="Times New Roman" w:hAnsi="Times New Roman" w:cs="Times New Roman"/>
          <w:sz w:val="30"/>
          <w:szCs w:val="30"/>
          <w:lang w:val="ru-RU"/>
        </w:rPr>
        <w:lastRenderedPageBreak/>
        <w:t>на его высокую численность в угодьях республики (42,2 тыс. особей) относительно редко становится причиной ДТП.</w:t>
      </w:r>
    </w:p>
    <w:p w:rsidR="006D0236" w:rsidRPr="006D0236" w:rsidRDefault="006D0236" w:rsidP="006D0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0236">
        <w:rPr>
          <w:rFonts w:ascii="Times New Roman" w:hAnsi="Times New Roman" w:cs="Times New Roman"/>
          <w:sz w:val="30"/>
          <w:szCs w:val="30"/>
          <w:lang w:val="ru-RU"/>
        </w:rPr>
        <w:t xml:space="preserve">В тоже время, прослеживается негативная тенденция роста количества фактов ДТП с участием лани (2 факта в 2021 году, 5 – в 2022 году и 8 – в 2023 году). При этом, лань по своей биологии не отличается осторожностью, в том числе является одной </w:t>
      </w:r>
      <w:proofErr w:type="gramStart"/>
      <w:r w:rsidRPr="006D0236">
        <w:rPr>
          <w:rFonts w:ascii="Times New Roman" w:hAnsi="Times New Roman" w:cs="Times New Roman"/>
          <w:sz w:val="30"/>
          <w:szCs w:val="30"/>
          <w:lang w:val="ru-RU"/>
        </w:rPr>
        <w:t>из причиной</w:t>
      </w:r>
      <w:proofErr w:type="gramEnd"/>
      <w:r w:rsidRPr="006D0236">
        <w:rPr>
          <w:rFonts w:ascii="Times New Roman" w:hAnsi="Times New Roman" w:cs="Times New Roman"/>
          <w:sz w:val="30"/>
          <w:szCs w:val="30"/>
          <w:lang w:val="ru-RU"/>
        </w:rPr>
        <w:t xml:space="preserve"> ДТП в местах ее вольного обитания.</w:t>
      </w:r>
    </w:p>
    <w:p w:rsidR="006D0236" w:rsidRPr="006D0236" w:rsidRDefault="006D0236" w:rsidP="006D0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0236">
        <w:rPr>
          <w:rFonts w:ascii="Times New Roman" w:hAnsi="Times New Roman" w:cs="Times New Roman"/>
          <w:sz w:val="30"/>
          <w:szCs w:val="30"/>
          <w:lang w:val="ru-RU"/>
        </w:rPr>
        <w:t>Учитывая проводимые в республике мероприятия по вселению (расселению) лани в охотничьих угодьях, можно говорить о том, что в ближайшем будущем проблема ДТП с ее участием будет только нарастать. Следует отметить, что в текущем году (по состоянию на 02.02.2024) уже зафиксировано 2 факта ДТП с участием лани.</w:t>
      </w:r>
    </w:p>
    <w:p w:rsidR="006D0236" w:rsidRPr="006D0236" w:rsidRDefault="006D0236" w:rsidP="006D0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0236">
        <w:rPr>
          <w:rFonts w:ascii="Times New Roman" w:hAnsi="Times New Roman" w:cs="Times New Roman"/>
          <w:sz w:val="30"/>
          <w:szCs w:val="30"/>
          <w:lang w:val="ru-RU"/>
        </w:rPr>
        <w:t xml:space="preserve">Наибольшее количество обнаруженных погибших в результате ДТП охотничьих животных в 2023 году отмечается в пятницу (533 животных или 15,5% от их общего количества), понедельник (519, 15,1%) и четверг (516, 15,0%). При этом, в 2021 и 2022 годах наибольшее количество таких животных приходилось на пятницу, субботу и </w:t>
      </w:r>
      <w:proofErr w:type="spellStart"/>
      <w:proofErr w:type="gramStart"/>
      <w:r w:rsidRPr="006D0236">
        <w:rPr>
          <w:rFonts w:ascii="Times New Roman" w:hAnsi="Times New Roman" w:cs="Times New Roman"/>
          <w:sz w:val="30"/>
          <w:szCs w:val="30"/>
          <w:lang w:val="ru-RU"/>
        </w:rPr>
        <w:t>воскресение.Подавляющее</w:t>
      </w:r>
      <w:proofErr w:type="spellEnd"/>
      <w:proofErr w:type="gramEnd"/>
      <w:r w:rsidRPr="006D0236">
        <w:rPr>
          <w:rFonts w:ascii="Times New Roman" w:hAnsi="Times New Roman" w:cs="Times New Roman"/>
          <w:sz w:val="30"/>
          <w:szCs w:val="30"/>
          <w:lang w:val="ru-RU"/>
        </w:rPr>
        <w:t xml:space="preserve"> большинство фактов ДТП с участием охотничьих животных зафиксировано на автомобильных дорогах - 3287 фактов (97,4% от их общего количества), в результате которых погибло 3344 охотничьих животных (97,2%). Из них наиболее неблагополучными в отношении таких ДТП по-прежнему остаются республиканские автомобильные дороги с индексом «М». На железных дорогах зарегистрировано 87 фактов ДТП (2,6%), в результате которых погибло 95 охотничьих животных (2,8%).</w:t>
      </w:r>
    </w:p>
    <w:p w:rsidR="006D0236" w:rsidRPr="006D0236" w:rsidRDefault="006D0236" w:rsidP="006D0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0236">
        <w:rPr>
          <w:rFonts w:ascii="Times New Roman" w:hAnsi="Times New Roman" w:cs="Times New Roman"/>
          <w:sz w:val="30"/>
          <w:szCs w:val="30"/>
          <w:lang w:val="ru-RU"/>
        </w:rPr>
        <w:t>Наиболее неблагополучными в отношении ДТП с участием охотничьих животных в 2023 году являются республиканские автомобильные дороги: М-2, М-4, М-6, М-1 и М-5.</w:t>
      </w:r>
    </w:p>
    <w:p w:rsidR="006D0236" w:rsidRPr="006D0236" w:rsidRDefault="006D0236" w:rsidP="006D0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0236">
        <w:rPr>
          <w:rFonts w:ascii="Times New Roman" w:hAnsi="Times New Roman" w:cs="Times New Roman"/>
          <w:sz w:val="30"/>
          <w:szCs w:val="30"/>
          <w:lang w:val="ru-RU"/>
        </w:rPr>
        <w:t>Водителям следует помнить, что дикие животные наиболее активны в темное время суток, поэтому с наступлением сумерек следует проявлять повышенную бдительность и выбирать соответствующий скоростной режим. Повышенную опасность представляют участки автомобильных дорог с близкорасположенной древесно-кустарниковой растительностью.</w:t>
      </w:r>
    </w:p>
    <w:p w:rsidR="006D0236" w:rsidRPr="006D0236" w:rsidRDefault="006D0236" w:rsidP="006D0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0236">
        <w:rPr>
          <w:rFonts w:ascii="Times New Roman" w:hAnsi="Times New Roman" w:cs="Times New Roman"/>
          <w:sz w:val="30"/>
          <w:szCs w:val="30"/>
          <w:lang w:val="ru-RU"/>
        </w:rPr>
        <w:t xml:space="preserve">Если лось, олень, заяц или другой дикий зверь в ночное время оказывается в свете фар, он ослеплен, темнота за пределами пучка света воспринимается им как стена и животное, как правило, начинает метаться, не видя ничего, кроме освещенного участка дороги и горящих фар. В такой ситуации рекомендуется остановиться, выключить свет фар (но оставить включенными габаритные огни), включить аварийную световую </w:t>
      </w:r>
      <w:r w:rsidRPr="006D0236">
        <w:rPr>
          <w:rFonts w:ascii="Times New Roman" w:hAnsi="Times New Roman" w:cs="Times New Roman"/>
          <w:sz w:val="30"/>
          <w:szCs w:val="30"/>
          <w:lang w:val="ru-RU"/>
        </w:rPr>
        <w:lastRenderedPageBreak/>
        <w:t>сигнализацию, тем самым дать животному время адаптироваться к наступившей темноте и покинуть дорогу.</w:t>
      </w:r>
    </w:p>
    <w:p w:rsidR="006D0236" w:rsidRPr="006D0236" w:rsidRDefault="006D0236" w:rsidP="006D0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0236">
        <w:rPr>
          <w:rFonts w:ascii="Times New Roman" w:hAnsi="Times New Roman" w:cs="Times New Roman"/>
          <w:sz w:val="30"/>
          <w:szCs w:val="30"/>
          <w:lang w:val="ru-RU"/>
        </w:rPr>
        <w:t>Соблюдение Правил дорожного движения, в том числе установленного скоростного режима, принятие водителем соответствующих мер в зоне действия предупреждающего знака «Дикие животные», позволит избежать аварийных ситуаций, связанных с внезапным появлением диких животных на автомобильных дорогах.</w:t>
      </w:r>
    </w:p>
    <w:p w:rsidR="006D0236" w:rsidRPr="006D0236" w:rsidRDefault="006D0236" w:rsidP="006D0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0236">
        <w:rPr>
          <w:rFonts w:ascii="Times New Roman" w:hAnsi="Times New Roman" w:cs="Times New Roman"/>
          <w:sz w:val="30"/>
          <w:szCs w:val="30"/>
          <w:lang w:val="ru-RU"/>
        </w:rPr>
        <w:t>Напоминаем, что в случае обнаружения раненого, травмированного, больного или погибшего охотничьего животного нормируемого вида либо дикого животного, относящегося к виду, включенному в Красную книгу Республики Беларусь, лицо, обнаружившее такое животное, должно по возможности сообщить об этом пользователю охотничьих угодий или в оперативно-дежурную службу территориального органа внутренних дел.</w:t>
      </w:r>
    </w:p>
    <w:p w:rsidR="00DF4B17" w:rsidRPr="00DF4B17" w:rsidRDefault="006D0236" w:rsidP="006D0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D0236">
        <w:rPr>
          <w:rFonts w:ascii="Times New Roman" w:hAnsi="Times New Roman" w:cs="Times New Roman"/>
          <w:sz w:val="30"/>
          <w:szCs w:val="30"/>
          <w:lang w:val="ru-RU"/>
        </w:rPr>
        <w:t>Запрещается самовольно добывать, разделывать или перемещать (транспортировать) туши диких животных или части туш, испо</w:t>
      </w:r>
      <w:r>
        <w:rPr>
          <w:rFonts w:ascii="Times New Roman" w:hAnsi="Times New Roman" w:cs="Times New Roman"/>
          <w:sz w:val="30"/>
          <w:szCs w:val="30"/>
          <w:lang w:val="ru-RU"/>
        </w:rPr>
        <w:t>льзовать продукцию (мясо, шкура</w:t>
      </w:r>
      <w:r w:rsidRPr="006D0236">
        <w:rPr>
          <w:rFonts w:ascii="Times New Roman" w:hAnsi="Times New Roman" w:cs="Times New Roman"/>
          <w:sz w:val="30"/>
          <w:szCs w:val="30"/>
          <w:lang w:val="ru-RU"/>
        </w:rPr>
        <w:t xml:space="preserve"> и др.). Нарушение данного требования влечет административную или уголовную ответственность.</w:t>
      </w:r>
    </w:p>
    <w:p w:rsidR="007B294B" w:rsidRPr="00DF4B17" w:rsidRDefault="00DF4B17" w:rsidP="00DF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r>
        <w:rPr>
          <w:rFonts w:ascii="Times New Roman" w:hAnsi="Times New Roman" w:cs="Times New Roman"/>
          <w:sz w:val="30"/>
          <w:szCs w:val="30"/>
          <w:lang w:val="ru-RU"/>
        </w:rPr>
        <w:t>Светлогорскую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межрайонную инспекцию охраны животного и растительного мира по адресу: </w:t>
      </w:r>
      <w:r>
        <w:rPr>
          <w:rFonts w:ascii="Times New Roman" w:hAnsi="Times New Roman" w:cs="Times New Roman"/>
          <w:sz w:val="30"/>
          <w:szCs w:val="30"/>
          <w:lang w:val="ru-RU"/>
        </w:rPr>
        <w:t>г. Светлогорск, ул. Советская 80Б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тел. </w:t>
      </w:r>
      <w:r>
        <w:rPr>
          <w:rFonts w:ascii="Times New Roman" w:hAnsi="Times New Roman" w:cs="Times New Roman"/>
          <w:sz w:val="30"/>
          <w:szCs w:val="30"/>
          <w:lang w:val="ru-RU"/>
        </w:rPr>
        <w:t>9-34-64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или по телефону горячей линии </w:t>
      </w:r>
      <w:proofErr w:type="spellStart"/>
      <w:r w:rsidRPr="00DF4B17">
        <w:rPr>
          <w:rFonts w:ascii="Times New Roman" w:hAnsi="Times New Roman" w:cs="Times New Roman"/>
          <w:sz w:val="30"/>
          <w:szCs w:val="30"/>
          <w:lang w:val="ru-RU"/>
        </w:rPr>
        <w:t>Госинспекции</w:t>
      </w:r>
      <w:proofErr w:type="spellEnd"/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8-033-333-60-00 или 8-017-390-00-00 (круглосуточно).</w:t>
      </w:r>
    </w:p>
    <w:sectPr w:rsidR="007B294B" w:rsidRPr="00DF4B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76"/>
    <w:rsid w:val="00277244"/>
    <w:rsid w:val="006D0236"/>
    <w:rsid w:val="007B294B"/>
    <w:rsid w:val="00D73576"/>
    <w:rsid w:val="00D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7784"/>
  <w15:chartTrackingRefBased/>
  <w15:docId w15:val="{DB6B7BD4-8179-4745-9C84-6C7C4E1A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2024-02-19T12:39:00Z</dcterms:created>
  <dcterms:modified xsi:type="dcterms:W3CDTF">2024-03-26T12:44:00Z</dcterms:modified>
</cp:coreProperties>
</file>