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C1" w:rsidRPr="007101C1" w:rsidRDefault="007101C1" w:rsidP="0071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101C1">
        <w:rPr>
          <w:rFonts w:ascii="Times New Roman" w:hAnsi="Times New Roman" w:cs="Times New Roman"/>
          <w:sz w:val="30"/>
          <w:szCs w:val="30"/>
          <w:lang w:val="ru-RU"/>
        </w:rPr>
        <w:t>Пора осенних охот: что нужно помнить охотнику</w:t>
      </w:r>
    </w:p>
    <w:p w:rsidR="007101C1" w:rsidRPr="007101C1" w:rsidRDefault="007101C1" w:rsidP="0071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101C1">
        <w:rPr>
          <w:rFonts w:ascii="Times New Roman" w:hAnsi="Times New Roman" w:cs="Times New Roman"/>
          <w:sz w:val="30"/>
          <w:szCs w:val="30"/>
          <w:lang w:val="ru-RU"/>
        </w:rPr>
        <w:t>Продолжаются самые массовые и популярные в Беларуси охоты – загонная охота на копытных и охота на пушных охотничьих животных.</w:t>
      </w:r>
    </w:p>
    <w:p w:rsidR="007101C1" w:rsidRPr="007101C1" w:rsidRDefault="007101C1" w:rsidP="0071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7101C1">
        <w:rPr>
          <w:rFonts w:ascii="Times New Roman" w:hAnsi="Times New Roman" w:cs="Times New Roman"/>
          <w:sz w:val="30"/>
          <w:szCs w:val="30"/>
          <w:lang w:val="ru-RU"/>
        </w:rPr>
        <w:t>Загонная охота на копытных охотничьих животных продлится по 31 декабря текущего года.</w:t>
      </w:r>
    </w:p>
    <w:p w:rsidR="007101C1" w:rsidRPr="007101C1" w:rsidRDefault="007101C1" w:rsidP="0071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101C1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Правилами охоты, загонная охота разрешена в светлое время суток. При этом, допускается добыча копытных охотничьих животных любого пола и возраста с учетом установленных для охотничьих хозяйств норм их изъятия, в том числе по полу, возрасту и качеству (трофейные, </w:t>
      </w:r>
      <w:proofErr w:type="spellStart"/>
      <w:r w:rsidRPr="007101C1">
        <w:rPr>
          <w:rFonts w:ascii="Times New Roman" w:hAnsi="Times New Roman" w:cs="Times New Roman"/>
          <w:sz w:val="30"/>
          <w:szCs w:val="30"/>
          <w:lang w:val="ru-RU"/>
        </w:rPr>
        <w:t>нетрофейные</w:t>
      </w:r>
      <w:proofErr w:type="spellEnd"/>
      <w:r w:rsidRPr="007101C1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:rsidR="007101C1" w:rsidRPr="007101C1" w:rsidRDefault="007101C1" w:rsidP="0071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101C1">
        <w:rPr>
          <w:rFonts w:ascii="Times New Roman" w:hAnsi="Times New Roman" w:cs="Times New Roman"/>
          <w:sz w:val="30"/>
          <w:szCs w:val="30"/>
          <w:lang w:val="ru-RU"/>
        </w:rPr>
        <w:t>Для добычи лося, оленя благородного, лани, взрослого кабана старше двух лет разрешается использовать нарезное охотничье оружие с дульной энергией пули свыше 3000 джоулей, гладкоствольное охотничье оружие с использованием патронов, снаряженных пулей, охотничьи луки и арбалеты. Для добычи оленя пятнистого, косули, муфлона и молодняка кабана (в возрасте до двух лет) разрешается использовать нарезное охотничье оружие с дульной энергией пули свыше 1500 джоулей, гладкоствольное охотничье оружие с использованием патронов, снаряженных пулей или картечью, охотничьи луки и арбалеты. Породы охотничьих собак, используемых на загонных охотах, определяются по решению пользователя охотничьих угодий.</w:t>
      </w:r>
    </w:p>
    <w:p w:rsidR="007101C1" w:rsidRPr="007101C1" w:rsidRDefault="007101C1" w:rsidP="0071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101C1">
        <w:rPr>
          <w:rFonts w:ascii="Times New Roman" w:hAnsi="Times New Roman" w:cs="Times New Roman"/>
          <w:sz w:val="30"/>
          <w:szCs w:val="30"/>
          <w:lang w:val="ru-RU"/>
        </w:rPr>
        <w:t>Обращаем особое внимание охотников, что невыполнение участниками охоты элементарных требований ее безопасности - стрельба по охотничьим животным вдоль стрелковой линии, самовольный сход с номера, стрельба на шум, шорох или по неясно видимой цели - основные причины несчастных случаев при проведении загонных охот.</w:t>
      </w:r>
    </w:p>
    <w:p w:rsidR="007101C1" w:rsidRPr="007101C1" w:rsidRDefault="007101C1" w:rsidP="0071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101C1">
        <w:rPr>
          <w:rFonts w:ascii="Times New Roman" w:hAnsi="Times New Roman" w:cs="Times New Roman"/>
          <w:sz w:val="30"/>
          <w:szCs w:val="30"/>
          <w:lang w:val="ru-RU"/>
        </w:rPr>
        <w:t>Нужно помнить, что загонная охота – это коллективная охота, в которой нередко принимают участие 20 и более человек. От каждого участника такой охоты требуется не только повышенная внимательность и осторожность, но и четкое выполнение указаний руководителя охоты.</w:t>
      </w:r>
    </w:p>
    <w:p w:rsidR="007101C1" w:rsidRPr="007101C1" w:rsidRDefault="007101C1" w:rsidP="0071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101C1">
        <w:rPr>
          <w:rFonts w:ascii="Times New Roman" w:hAnsi="Times New Roman" w:cs="Times New Roman"/>
          <w:sz w:val="30"/>
          <w:szCs w:val="30"/>
          <w:lang w:val="ru-RU"/>
        </w:rPr>
        <w:t>Также напоминаем, что охотникам разрешается добыча волка, шакала, лисицы, енотовидной собаки, вороны серой, сороки, отстрел бродячих кошек и беспородных собак при любом законном нахождении в охотничьих угодьях в целях охоты.</w:t>
      </w:r>
    </w:p>
    <w:p w:rsidR="00704A84" w:rsidRPr="00704A84" w:rsidRDefault="007101C1" w:rsidP="0071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101C1">
        <w:rPr>
          <w:rFonts w:ascii="Times New Roman" w:hAnsi="Times New Roman" w:cs="Times New Roman"/>
          <w:sz w:val="30"/>
          <w:szCs w:val="30"/>
          <w:lang w:val="ru-RU"/>
        </w:rPr>
        <w:t xml:space="preserve">Не следует забывать о том, что незаконные перемещение (транспортировка) или разделка диких животных, относящихся в соответствии с законодательными актами к объектам охоты, в том числе погибших, или их частей влечет административную (штраф от 20 до 30 базовых величин) или уголовную (штраф, лишение свободы на срок до 4 </w:t>
      </w:r>
      <w:r w:rsidRPr="007101C1">
        <w:rPr>
          <w:rFonts w:ascii="Times New Roman" w:hAnsi="Times New Roman" w:cs="Times New Roman"/>
          <w:sz w:val="30"/>
          <w:szCs w:val="30"/>
          <w:lang w:val="ru-RU"/>
        </w:rPr>
        <w:lastRenderedPageBreak/>
        <w:t>лет с лишением права занимать определенные должности или заниматься определенной деятельностью) ответственность.</w:t>
      </w:r>
    </w:p>
    <w:p w:rsidR="007B294B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30"/>
          <w:szCs w:val="30"/>
          <w:lang w:val="ru-RU"/>
        </w:rPr>
        <w:t>Светлогорскую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</w:t>
      </w:r>
      <w:r>
        <w:rPr>
          <w:rFonts w:ascii="Times New Roman" w:hAnsi="Times New Roman" w:cs="Times New Roman"/>
          <w:sz w:val="30"/>
          <w:szCs w:val="30"/>
          <w:lang w:val="ru-RU"/>
        </w:rPr>
        <w:t>г. Светлогорск, ул. Советская 80Б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тел. </w:t>
      </w:r>
      <w:r>
        <w:rPr>
          <w:rFonts w:ascii="Times New Roman" w:hAnsi="Times New Roman" w:cs="Times New Roman"/>
          <w:sz w:val="30"/>
          <w:szCs w:val="30"/>
          <w:lang w:val="ru-RU"/>
        </w:rPr>
        <w:t>9-34-64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или по телефону горячей линии </w:t>
      </w:r>
      <w:proofErr w:type="spellStart"/>
      <w:r w:rsidRPr="00DF4B17">
        <w:rPr>
          <w:rFonts w:ascii="Times New Roman" w:hAnsi="Times New Roman" w:cs="Times New Roman"/>
          <w:sz w:val="30"/>
          <w:szCs w:val="30"/>
          <w:lang w:val="ru-RU"/>
        </w:rPr>
        <w:t>Госинспекции</w:t>
      </w:r>
      <w:proofErr w:type="spellEnd"/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8-033-333-60-00 или 8-017-390-00-00 (круглосуточно).</w:t>
      </w:r>
    </w:p>
    <w:sectPr w:rsidR="007B294B" w:rsidRPr="00DF4B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6"/>
    <w:rsid w:val="00277244"/>
    <w:rsid w:val="006426B4"/>
    <w:rsid w:val="00704A84"/>
    <w:rsid w:val="007101C1"/>
    <w:rsid w:val="00734DCA"/>
    <w:rsid w:val="007B294B"/>
    <w:rsid w:val="008B0AE5"/>
    <w:rsid w:val="00CC41DD"/>
    <w:rsid w:val="00CD36D4"/>
    <w:rsid w:val="00CF1CE9"/>
    <w:rsid w:val="00D73576"/>
    <w:rsid w:val="00DE43AA"/>
    <w:rsid w:val="00D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B7BD4-8179-4745-9C84-6C7C4E1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2024-02-19T12:39:00Z</dcterms:created>
  <dcterms:modified xsi:type="dcterms:W3CDTF">2024-10-24T06:59:00Z</dcterms:modified>
</cp:coreProperties>
</file>