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7E6" w:rsidRPr="002127E6" w:rsidRDefault="002127E6" w:rsidP="002127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bookmarkStart w:id="0" w:name="_GoBack"/>
      <w:r w:rsidRPr="002127E6">
        <w:rPr>
          <w:rFonts w:ascii="Times New Roman" w:hAnsi="Times New Roman" w:cs="Times New Roman"/>
          <w:b/>
          <w:sz w:val="30"/>
          <w:szCs w:val="30"/>
          <w:lang w:val="ru-RU"/>
        </w:rPr>
        <w:t>За припаркованный возле водоема автомобиль и его мойку можно получить штраф!</w:t>
      </w:r>
    </w:p>
    <w:bookmarkEnd w:id="0"/>
    <w:p w:rsidR="002127E6" w:rsidRPr="002127E6" w:rsidRDefault="002127E6" w:rsidP="0021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27E6">
        <w:rPr>
          <w:rFonts w:ascii="Times New Roman" w:hAnsi="Times New Roman" w:cs="Times New Roman"/>
          <w:sz w:val="30"/>
          <w:szCs w:val="30"/>
          <w:lang w:val="ru-RU"/>
        </w:rPr>
        <w:t xml:space="preserve">Приезжая на берег водоёма для отдыха или рыбной ловли, многие не задумываются о правилах парковки своих автомобилей, а ведь фактически мы находимся в </w:t>
      </w:r>
      <w:proofErr w:type="spellStart"/>
      <w:r w:rsidRPr="002127E6">
        <w:rPr>
          <w:rFonts w:ascii="Times New Roman" w:hAnsi="Times New Roman" w:cs="Times New Roman"/>
          <w:sz w:val="30"/>
          <w:szCs w:val="30"/>
          <w:lang w:val="ru-RU"/>
        </w:rPr>
        <w:t>водоохранных</w:t>
      </w:r>
      <w:proofErr w:type="spellEnd"/>
      <w:r w:rsidRPr="002127E6">
        <w:rPr>
          <w:rFonts w:ascii="Times New Roman" w:hAnsi="Times New Roman" w:cs="Times New Roman"/>
          <w:sz w:val="30"/>
          <w:szCs w:val="30"/>
          <w:lang w:val="ru-RU"/>
        </w:rPr>
        <w:t xml:space="preserve"> зонах водных объектов, где действуют особые правила стоянки механических транспортных средств.</w:t>
      </w:r>
    </w:p>
    <w:p w:rsidR="002127E6" w:rsidRPr="002127E6" w:rsidRDefault="002127E6" w:rsidP="0021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27E6">
        <w:rPr>
          <w:rFonts w:ascii="Times New Roman" w:hAnsi="Times New Roman" w:cs="Times New Roman"/>
          <w:sz w:val="30"/>
          <w:szCs w:val="30"/>
          <w:lang w:val="ru-RU"/>
        </w:rPr>
        <w:t>Для предотвращения загрязнения, засорения и истощения поверхностных водных объектов, сохранения среды обитания объектов животного мира и произрастания объектов растительного мира на территориях, прилегающих к водным объектам действуют запреты и ограничения хозяйственной и иной деятельности.</w:t>
      </w:r>
    </w:p>
    <w:p w:rsidR="002127E6" w:rsidRPr="002127E6" w:rsidRDefault="002127E6" w:rsidP="0021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27E6">
        <w:rPr>
          <w:rFonts w:ascii="Times New Roman" w:hAnsi="Times New Roman" w:cs="Times New Roman"/>
          <w:sz w:val="30"/>
          <w:szCs w:val="30"/>
          <w:lang w:val="ru-RU"/>
        </w:rPr>
        <w:t>Статья 54 Водного кодекса Республики Беларусь отвечает на главный интересующий всех вопрос: на каком расстоянии можно парковаться от береговой линии водного объекта?</w:t>
      </w:r>
    </w:p>
    <w:p w:rsidR="002127E6" w:rsidRPr="002127E6" w:rsidRDefault="002127E6" w:rsidP="0021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27E6">
        <w:rPr>
          <w:rFonts w:ascii="Times New Roman" w:hAnsi="Times New Roman" w:cs="Times New Roman"/>
          <w:sz w:val="30"/>
          <w:szCs w:val="30"/>
          <w:lang w:val="ru-RU"/>
        </w:rPr>
        <w:t xml:space="preserve">- в границах прибрежных полос действуют запреты и ограничения, указанные в статье 53 Водного Кодекса Республики Беларусь, а также не допускается — стоянка механических транспортных средств до 30 метров по горизонтали от береговой линии, если иное не установлено Президентом Республики Беларусь, также в пределах границ </w:t>
      </w:r>
      <w:proofErr w:type="spellStart"/>
      <w:r w:rsidRPr="002127E6">
        <w:rPr>
          <w:rFonts w:ascii="Times New Roman" w:hAnsi="Times New Roman" w:cs="Times New Roman"/>
          <w:sz w:val="30"/>
          <w:szCs w:val="30"/>
          <w:lang w:val="ru-RU"/>
        </w:rPr>
        <w:t>водоохранных</w:t>
      </w:r>
      <w:proofErr w:type="spellEnd"/>
      <w:r w:rsidRPr="002127E6">
        <w:rPr>
          <w:rFonts w:ascii="Times New Roman" w:hAnsi="Times New Roman" w:cs="Times New Roman"/>
          <w:sz w:val="30"/>
          <w:szCs w:val="30"/>
          <w:lang w:val="ru-RU"/>
        </w:rPr>
        <w:t xml:space="preserve"> зон и прибрежных полос запрещается мойка транспортных средств и других механических средств.</w:t>
      </w:r>
    </w:p>
    <w:p w:rsidR="002127E6" w:rsidRPr="002127E6" w:rsidRDefault="002127E6" w:rsidP="0021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27E6">
        <w:rPr>
          <w:rFonts w:ascii="Times New Roman" w:hAnsi="Times New Roman" w:cs="Times New Roman"/>
          <w:sz w:val="30"/>
          <w:szCs w:val="30"/>
          <w:lang w:val="ru-RU"/>
        </w:rPr>
        <w:t xml:space="preserve">Нарушение режима осуществления хозяйственной и иной деятельности в </w:t>
      </w:r>
      <w:proofErr w:type="spellStart"/>
      <w:r w:rsidRPr="002127E6">
        <w:rPr>
          <w:rFonts w:ascii="Times New Roman" w:hAnsi="Times New Roman" w:cs="Times New Roman"/>
          <w:sz w:val="30"/>
          <w:szCs w:val="30"/>
          <w:lang w:val="ru-RU"/>
        </w:rPr>
        <w:t>водоохранных</w:t>
      </w:r>
      <w:proofErr w:type="spellEnd"/>
      <w:r w:rsidRPr="002127E6">
        <w:rPr>
          <w:rFonts w:ascii="Times New Roman" w:hAnsi="Times New Roman" w:cs="Times New Roman"/>
          <w:sz w:val="30"/>
          <w:szCs w:val="30"/>
          <w:lang w:val="ru-RU"/>
        </w:rPr>
        <w:t xml:space="preserve"> зонах или прибрежных полосах — влечет наложение штрафа в размере до десяти базовых величин, на индивидуального предпринимателя — до двадцати пяти базовых величин, а на юридическое лицо — до пятидесяти базовых величин.</w:t>
      </w:r>
    </w:p>
    <w:p w:rsidR="00DF4B17" w:rsidRPr="002127E6" w:rsidRDefault="002127E6" w:rsidP="0021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27E6">
        <w:rPr>
          <w:rFonts w:ascii="Times New Roman" w:hAnsi="Times New Roman" w:cs="Times New Roman"/>
          <w:sz w:val="30"/>
          <w:szCs w:val="30"/>
          <w:lang w:val="ru-RU"/>
        </w:rPr>
        <w:t xml:space="preserve">За дополнительной информацией по вопросам охраны животного и растительного мира, или о фактах браконьерства обращаться в </w:t>
      </w:r>
      <w:proofErr w:type="spellStart"/>
      <w:r w:rsidRPr="002127E6">
        <w:rPr>
          <w:rFonts w:ascii="Times New Roman" w:hAnsi="Times New Roman" w:cs="Times New Roman"/>
          <w:sz w:val="30"/>
          <w:szCs w:val="30"/>
          <w:lang w:val="ru-RU"/>
        </w:rPr>
        <w:t>Жлобинскую</w:t>
      </w:r>
      <w:proofErr w:type="spellEnd"/>
      <w:r w:rsidRPr="002127E6">
        <w:rPr>
          <w:rFonts w:ascii="Times New Roman" w:hAnsi="Times New Roman" w:cs="Times New Roman"/>
          <w:sz w:val="30"/>
          <w:szCs w:val="30"/>
          <w:lang w:val="ru-RU"/>
        </w:rPr>
        <w:t xml:space="preserve"> межрайонную инспекцию охраны животного и растительного мира по адресу: ул. Петровского 45/2а тел. 2 76-30 или по телефону горячей линии </w:t>
      </w:r>
      <w:proofErr w:type="spellStart"/>
      <w:r w:rsidRPr="002127E6">
        <w:rPr>
          <w:rFonts w:ascii="Times New Roman" w:hAnsi="Times New Roman" w:cs="Times New Roman"/>
          <w:sz w:val="30"/>
          <w:szCs w:val="30"/>
          <w:lang w:val="ru-RU"/>
        </w:rPr>
        <w:t>Госинспекции</w:t>
      </w:r>
      <w:proofErr w:type="spellEnd"/>
      <w:r w:rsidRPr="002127E6">
        <w:rPr>
          <w:rFonts w:ascii="Times New Roman" w:hAnsi="Times New Roman" w:cs="Times New Roman"/>
          <w:sz w:val="30"/>
          <w:szCs w:val="30"/>
          <w:lang w:val="ru-RU"/>
        </w:rPr>
        <w:t xml:space="preserve"> 8-033-333-60-00 или 8-017-390-00-00 (круглосуточно).</w:t>
      </w:r>
    </w:p>
    <w:p w:rsidR="007B294B" w:rsidRPr="00DF4B17" w:rsidRDefault="00DF4B17" w:rsidP="00DF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За дополнительной информацией по вопросам охраны животного и растительного мира, или о фактах браконьерства обращаться в </w:t>
      </w:r>
      <w:r>
        <w:rPr>
          <w:rFonts w:ascii="Times New Roman" w:hAnsi="Times New Roman" w:cs="Times New Roman"/>
          <w:sz w:val="30"/>
          <w:szCs w:val="30"/>
          <w:lang w:val="ru-RU"/>
        </w:rPr>
        <w:t>Светлогорскую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межрайонную инспекцию охраны животного и растительного мира по адресу: </w:t>
      </w:r>
      <w:r>
        <w:rPr>
          <w:rFonts w:ascii="Times New Roman" w:hAnsi="Times New Roman" w:cs="Times New Roman"/>
          <w:sz w:val="30"/>
          <w:szCs w:val="30"/>
          <w:lang w:val="ru-RU"/>
        </w:rPr>
        <w:t>г. Светлогорск, ул. Советская 80Б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тел. </w:t>
      </w:r>
      <w:r>
        <w:rPr>
          <w:rFonts w:ascii="Times New Roman" w:hAnsi="Times New Roman" w:cs="Times New Roman"/>
          <w:sz w:val="30"/>
          <w:szCs w:val="30"/>
          <w:lang w:val="ru-RU"/>
        </w:rPr>
        <w:t>9-34-64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или по телефону горячей линии </w:t>
      </w:r>
      <w:proofErr w:type="spellStart"/>
      <w:r w:rsidRPr="00DF4B17">
        <w:rPr>
          <w:rFonts w:ascii="Times New Roman" w:hAnsi="Times New Roman" w:cs="Times New Roman"/>
          <w:sz w:val="30"/>
          <w:szCs w:val="30"/>
          <w:lang w:val="ru-RU"/>
        </w:rPr>
        <w:t>Госинспекции</w:t>
      </w:r>
      <w:proofErr w:type="spellEnd"/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8-033-333-60-00 или 8-017-390-00-00 (круглосуточно).</w:t>
      </w:r>
    </w:p>
    <w:sectPr w:rsidR="007B294B" w:rsidRPr="00DF4B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76"/>
    <w:rsid w:val="002127E6"/>
    <w:rsid w:val="00277244"/>
    <w:rsid w:val="006D0236"/>
    <w:rsid w:val="007B294B"/>
    <w:rsid w:val="00D73576"/>
    <w:rsid w:val="00D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B7BD4-8179-4745-9C84-6C7C4E1A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2024-02-19T12:39:00Z</dcterms:created>
  <dcterms:modified xsi:type="dcterms:W3CDTF">2024-06-10T11:55:00Z</dcterms:modified>
</cp:coreProperties>
</file>