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36" w:rsidRPr="00484A36" w:rsidRDefault="00484A36" w:rsidP="00484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84A36">
        <w:rPr>
          <w:rFonts w:ascii="Times New Roman" w:hAnsi="Times New Roman" w:cs="Times New Roman"/>
          <w:sz w:val="30"/>
          <w:szCs w:val="30"/>
          <w:lang w:val="ru-RU"/>
        </w:rPr>
        <w:t>Запрет на использование комбинированного охотничьего оружия при охоте на водоплавающую дичь</w:t>
      </w:r>
    </w:p>
    <w:p w:rsidR="00484A36" w:rsidRPr="00484A36" w:rsidRDefault="00484A36" w:rsidP="00484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84A36">
        <w:rPr>
          <w:rFonts w:ascii="Times New Roman" w:hAnsi="Times New Roman" w:cs="Times New Roman"/>
          <w:sz w:val="30"/>
          <w:szCs w:val="30"/>
          <w:lang w:val="ru-RU"/>
        </w:rPr>
        <w:t>С 10 августа текущего года открылся летне-осенний сезон охоты на водоплавающую (кроме гусей) и болотную дичь, вальдшнепа, вяхиря, голубя сизого, перепела и фазана.</w:t>
      </w:r>
    </w:p>
    <w:p w:rsidR="00484A36" w:rsidRPr="00484A36" w:rsidRDefault="00484A36" w:rsidP="00484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484A36">
        <w:rPr>
          <w:rFonts w:ascii="Times New Roman" w:hAnsi="Times New Roman" w:cs="Times New Roman"/>
          <w:sz w:val="30"/>
          <w:szCs w:val="30"/>
          <w:lang w:val="ru-RU"/>
        </w:rPr>
        <w:t>Напоминаем, что перед выездом на охоту нужно проверить наличие соответствующих документов и сроки их действия, не забудьте проверить патронташ, рюкзаки и карманы одежды на наличие запрещенных к ношению и использованию при проведении охоты охотничьих патронов (снаряженных картечью или пулями, патронов к нарезному охотничьему оружию).</w:t>
      </w:r>
    </w:p>
    <w:p w:rsidR="00484A36" w:rsidRPr="00484A36" w:rsidRDefault="00484A36" w:rsidP="00484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84A36">
        <w:rPr>
          <w:rFonts w:ascii="Times New Roman" w:hAnsi="Times New Roman" w:cs="Times New Roman"/>
          <w:sz w:val="30"/>
          <w:szCs w:val="30"/>
          <w:lang w:val="ru-RU"/>
        </w:rPr>
        <w:t>Напоминаем, что комбинированное охотничье оружие считается одновременно и гладкоствольным, и нарезным. Ношение и использование такого оружия при охоте на водоплавающую дичь запрещается в независимости от наличия либо отсутствия у охотника патронов к нарезному стволу данного оружия.</w:t>
      </w:r>
    </w:p>
    <w:p w:rsidR="00484A36" w:rsidRPr="00484A36" w:rsidRDefault="00484A36" w:rsidP="00484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84A36">
        <w:rPr>
          <w:rFonts w:ascii="Times New Roman" w:hAnsi="Times New Roman" w:cs="Times New Roman"/>
          <w:sz w:val="30"/>
          <w:szCs w:val="30"/>
          <w:lang w:val="ru-RU"/>
        </w:rPr>
        <w:t>Охотнику разрешается заблаговременно прибыть в место предполагаемой охоты, до наступления разрешенного для охоты времени, при этом, охотничье оружие до наступления разрешенного для охоты времени должно быть зачехленным и разряженным, а у охотника должны быть при себе документы на право охоты, в том числе и охотничья путевка.</w:t>
      </w:r>
    </w:p>
    <w:p w:rsidR="00484A36" w:rsidRPr="00484A36" w:rsidRDefault="00484A36" w:rsidP="00484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84A36">
        <w:rPr>
          <w:rFonts w:ascii="Times New Roman" w:hAnsi="Times New Roman" w:cs="Times New Roman"/>
          <w:sz w:val="30"/>
          <w:szCs w:val="30"/>
          <w:lang w:val="ru-RU"/>
        </w:rPr>
        <w:t>Во избежание конфликтных ситуаций с представителями государственной лесной охраны, заранее следует уточнить информацию о наличии в районе проведения охоты запретов либо ограничений на посещение гражданами лесов.</w:t>
      </w:r>
    </w:p>
    <w:p w:rsidR="00484A36" w:rsidRPr="00484A36" w:rsidRDefault="00484A36" w:rsidP="00484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84A36">
        <w:rPr>
          <w:rFonts w:ascii="Times New Roman" w:hAnsi="Times New Roman" w:cs="Times New Roman"/>
          <w:sz w:val="30"/>
          <w:szCs w:val="30"/>
          <w:lang w:val="ru-RU"/>
        </w:rPr>
        <w:t>В случае, если в месте предполагаемой охоты (административный район) установлен запрет на посещение лесов, проводить охоту можно, но только в полевых и водно-болотных угодьях, без захода на участки лесного фонда (лесные кварталы).</w:t>
      </w:r>
    </w:p>
    <w:p w:rsidR="00DF4B17" w:rsidRPr="00DF4B17" w:rsidRDefault="00484A36" w:rsidP="00484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484A36">
        <w:rPr>
          <w:rFonts w:ascii="Times New Roman" w:hAnsi="Times New Roman" w:cs="Times New Roman"/>
          <w:sz w:val="30"/>
          <w:szCs w:val="30"/>
          <w:lang w:val="ru-RU"/>
        </w:rPr>
        <w:t>Ни пуха вам ни пера!!!</w:t>
      </w:r>
    </w:p>
    <w:p w:rsidR="007B294B" w:rsidRPr="00DF4B17" w:rsidRDefault="00DF4B17" w:rsidP="00DF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>
        <w:rPr>
          <w:rFonts w:ascii="Times New Roman" w:hAnsi="Times New Roman" w:cs="Times New Roman"/>
          <w:sz w:val="30"/>
          <w:szCs w:val="30"/>
          <w:lang w:val="ru-RU"/>
        </w:rPr>
        <w:t>Светлогорскую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межрайонную инспекцию охраны животного и растительного мира по адресу: </w:t>
      </w:r>
      <w:r>
        <w:rPr>
          <w:rFonts w:ascii="Times New Roman" w:hAnsi="Times New Roman" w:cs="Times New Roman"/>
          <w:sz w:val="30"/>
          <w:szCs w:val="30"/>
          <w:lang w:val="ru-RU"/>
        </w:rPr>
        <w:t>г. Светлогорск, ул. Советская 80Б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тел. </w:t>
      </w:r>
      <w:r>
        <w:rPr>
          <w:rFonts w:ascii="Times New Roman" w:hAnsi="Times New Roman" w:cs="Times New Roman"/>
          <w:sz w:val="30"/>
          <w:szCs w:val="30"/>
          <w:lang w:val="ru-RU"/>
        </w:rPr>
        <w:t>9-34-64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или по телефону горячей линии </w:t>
      </w:r>
      <w:proofErr w:type="spellStart"/>
      <w:r w:rsidRPr="00DF4B17">
        <w:rPr>
          <w:rFonts w:ascii="Times New Roman" w:hAnsi="Times New Roman" w:cs="Times New Roman"/>
          <w:sz w:val="30"/>
          <w:szCs w:val="30"/>
          <w:lang w:val="ru-RU"/>
        </w:rPr>
        <w:t>Госинспекции</w:t>
      </w:r>
      <w:proofErr w:type="spellEnd"/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8-033-333-60-00 или 8-017-390-00-00 (круглосуточно).</w:t>
      </w:r>
    </w:p>
    <w:sectPr w:rsidR="007B294B" w:rsidRPr="00DF4B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6"/>
    <w:rsid w:val="00140222"/>
    <w:rsid w:val="00277244"/>
    <w:rsid w:val="00484A36"/>
    <w:rsid w:val="006426B4"/>
    <w:rsid w:val="00734DCA"/>
    <w:rsid w:val="007B294B"/>
    <w:rsid w:val="00CD36D4"/>
    <w:rsid w:val="00CF1CE9"/>
    <w:rsid w:val="00D73576"/>
    <w:rsid w:val="00D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B7BD4-8179-4745-9C84-6C7C4E1A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2024-02-19T12:39:00Z</dcterms:created>
  <dcterms:modified xsi:type="dcterms:W3CDTF">2024-08-26T15:02:00Z</dcterms:modified>
</cp:coreProperties>
</file>