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3F" w:rsidRDefault="00A25E3F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230" w:rsidRPr="00DB6208" w:rsidRDefault="004C7230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08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A25E3F" w:rsidRDefault="004C7230" w:rsidP="00D9753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208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</w:t>
      </w:r>
      <w:r w:rsidR="003E6A17" w:rsidRPr="00DB6208">
        <w:rPr>
          <w:rFonts w:ascii="Times New Roman" w:hAnsi="Times New Roman" w:cs="Times New Roman"/>
          <w:sz w:val="24"/>
          <w:szCs w:val="24"/>
        </w:rPr>
        <w:t xml:space="preserve"> </w:t>
      </w:r>
      <w:r w:rsidR="003E6A17" w:rsidRPr="00DB6208">
        <w:rPr>
          <w:rFonts w:ascii="Times New Roman" w:hAnsi="Times New Roman" w:cs="Times New Roman"/>
          <w:b/>
          <w:sz w:val="24"/>
          <w:szCs w:val="24"/>
        </w:rPr>
        <w:t xml:space="preserve">архитектурно-планировочной концепции </w:t>
      </w:r>
      <w:r w:rsidR="00A25E3F">
        <w:rPr>
          <w:rFonts w:ascii="Times New Roman" w:hAnsi="Times New Roman" w:cs="Times New Roman"/>
          <w:b/>
          <w:sz w:val="24"/>
          <w:szCs w:val="24"/>
        </w:rPr>
        <w:t>размещения</w:t>
      </w:r>
      <w:r w:rsidR="001630DE">
        <w:rPr>
          <w:rFonts w:ascii="Times New Roman" w:hAnsi="Times New Roman" w:cs="Times New Roman"/>
          <w:b/>
          <w:sz w:val="24"/>
          <w:szCs w:val="24"/>
        </w:rPr>
        <w:t xml:space="preserve"> многоквартирных жилых домов </w:t>
      </w:r>
    </w:p>
    <w:p w:rsidR="003E6A17" w:rsidRPr="00DB6208" w:rsidRDefault="00A25E3F" w:rsidP="00D9753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E3F">
        <w:rPr>
          <w:rFonts w:ascii="Times New Roman" w:hAnsi="Times New Roman" w:cs="Times New Roman"/>
          <w:b/>
          <w:sz w:val="24"/>
          <w:szCs w:val="24"/>
        </w:rPr>
        <w:t>в микрорайоне №1</w:t>
      </w:r>
      <w:r w:rsidR="006142F1">
        <w:rPr>
          <w:rFonts w:ascii="Times New Roman" w:hAnsi="Times New Roman" w:cs="Times New Roman"/>
          <w:b/>
          <w:sz w:val="24"/>
          <w:szCs w:val="24"/>
        </w:rPr>
        <w:t xml:space="preserve">  г.п. Октябрьский. </w:t>
      </w:r>
    </w:p>
    <w:p w:rsidR="003E6A17" w:rsidRPr="003E6A17" w:rsidRDefault="003E6A17" w:rsidP="003E6A1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</w:pPr>
    </w:p>
    <w:tbl>
      <w:tblPr>
        <w:tblW w:w="5000" w:type="pct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2"/>
        <w:gridCol w:w="6253"/>
      </w:tblGrid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A25E3F" w:rsidP="00A25E3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hAnsi="Times New Roman" w:cs="Times New Roman"/>
                <w:sz w:val="24"/>
                <w:szCs w:val="24"/>
              </w:rPr>
              <w:t xml:space="preserve">«Возведение жилых домов в районе жилого дома №23 микрорайона №1 в </w:t>
            </w:r>
            <w:proofErr w:type="gramStart"/>
            <w:r w:rsidRPr="00CA2B2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A2B27">
              <w:rPr>
                <w:rFonts w:ascii="Times New Roman" w:hAnsi="Times New Roman" w:cs="Times New Roman"/>
                <w:sz w:val="24"/>
                <w:szCs w:val="24"/>
              </w:rPr>
              <w:t>.п. Октябрьский»</w:t>
            </w:r>
          </w:p>
        </w:tc>
      </w:tr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расположении территории, на которой планируется реализация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A25E3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  <w:r w:rsidR="006142F1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отводимый под размещение жилых домов,  расположен </w:t>
            </w:r>
            <w:r w:rsidR="00A25E3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центральной части </w:t>
            </w:r>
            <w:proofErr w:type="gramStart"/>
            <w:r w:rsidR="006142F1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6142F1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.п. </w:t>
            </w:r>
            <w:proofErr w:type="gramStart"/>
            <w:r w:rsidR="006142F1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  <w:proofErr w:type="gramEnd"/>
            <w:r w:rsidR="000C7020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территории, прилегающей к существующей многоквартирной жилой застройке в м</w:t>
            </w:r>
            <w:r w:rsidR="00A25E3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икрорайоне № 1 рядом с домом</w:t>
            </w:r>
            <w:r w:rsidR="00AE4CE8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23</w:t>
            </w:r>
            <w:r w:rsidR="000C7020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и окончания проведения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452A2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с </w:t>
            </w:r>
            <w:r w:rsidR="00CA2B2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A2B27" w:rsidRPr="00CA2B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A25E3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452A2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2026</w:t>
            </w:r>
            <w:r w:rsidR="00CA2B2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1</w:t>
            </w:r>
            <w:proofErr w:type="spellStart"/>
            <w:r w:rsidR="00CA2B27" w:rsidRPr="00CA2B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proofErr w:type="spellEnd"/>
            <w:r w:rsidR="00A25E3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  <w:r w:rsidR="00452A2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включительно</w:t>
            </w:r>
          </w:p>
        </w:tc>
      </w:tr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время, место и способ проведения презентации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53B" w:rsidRPr="00CA2B27" w:rsidRDefault="00A25E3F" w:rsidP="00D9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 состоится 02</w:t>
            </w:r>
            <w:r w:rsidR="00CE4F9B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452A2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12.00 в здании </w:t>
            </w:r>
            <w:r w:rsidR="00CE4F9B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</w:t>
            </w:r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районного исполнительного комитета (Республика Беларусь, Гомельская область, </w:t>
            </w:r>
            <w:proofErr w:type="gramEnd"/>
          </w:p>
          <w:p w:rsidR="003E6A17" w:rsidRPr="00CA2B27" w:rsidRDefault="003E6A17" w:rsidP="00DB620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CE4F9B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Октябрьский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CE4F9B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CE4F9B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B6208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410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условия доступа к материалам по объекту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FF5B8F" w:rsidP="00FF5B8F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Графические материалы 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здании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Октябрьского 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районного исполнительного комитета (Республик</w:t>
            </w:r>
            <w:r w:rsidR="00DB6208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Беларусь, Гомельская область,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г.п.</w:t>
            </w:r>
            <w:proofErr w:type="gramEnd"/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Октябрьский, ул. Советская, д.57, 1 этаж, фае)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 к материалам проекта свободный</w:t>
            </w:r>
            <w:r w:rsidR="00D9753B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8-30 до 13-00 и с 14-00 до 17-30, выходные дни – суббота, воскресенье, праздничные дни</w:t>
            </w:r>
            <w:r w:rsidR="00452A2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организатора общественного обсуждения, контактный номер телефона, почтовый адрес, адрес электронной почты для направления замечаний и (или) предложений по объекту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DB6208" w:rsidP="000D34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- </w:t>
            </w:r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исполнительный комитет</w:t>
            </w:r>
            <w:r w:rsidR="00D9753B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247319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Республика Беларусь, Гомельская область, </w:t>
            </w:r>
            <w:proofErr w:type="gramStart"/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.п. Октябрьский, ул. </w:t>
            </w:r>
            <w:proofErr w:type="gramStart"/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gramEnd"/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д.57,  т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елефон: +375 (23</w:t>
            </w:r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57)</w:t>
            </w:r>
            <w:r w:rsidR="00693805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38430</w:t>
            </w:r>
          </w:p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сайт: </w:t>
            </w:r>
            <w:hyperlink r:id="rId6" w:history="1">
              <w:r w:rsidR="00FF5B8F" w:rsidRPr="00CA2B2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oktrik_arx@oktiabrskiy.gomel-region.by</w:t>
              </w:r>
            </w:hyperlink>
            <w:r w:rsidR="00FF5B8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424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(или) предложения по объекту общественного обсуждения можно направлять по средствам связи с использованием электронной почты на адрес</w:t>
            </w:r>
            <w:r w:rsidR="00B3424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7" w:history="1">
              <w:r w:rsidR="00B34247" w:rsidRPr="00CA2B2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oktrik_arx@oktiabrskiy.gomel-region.by</w:t>
              </w:r>
            </w:hyperlink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E6A17" w:rsidRPr="00CA2B27" w:rsidRDefault="003E6A17" w:rsidP="00D9753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почтовой связи на адрес: </w:t>
            </w:r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районный исполнительный комитет</w:t>
            </w:r>
            <w:r w:rsidR="00DB6208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247319, Республика Беларусь, Гомельская область, </w:t>
            </w:r>
            <w:proofErr w:type="gramStart"/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.п. Октябрьский, ул. </w:t>
            </w:r>
            <w:proofErr w:type="gramStart"/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  <w:proofErr w:type="gramEnd"/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д.57,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(отдел </w:t>
            </w:r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хозяйства,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архитектуры и строительства)</w:t>
            </w:r>
          </w:p>
        </w:tc>
      </w:tr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сроке  подачи участниками общественного обсуждения замечаний и (или) предложений и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способах их представления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753B" w:rsidRPr="00CA2B27" w:rsidRDefault="003E6A17" w:rsidP="00D9753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 замечаний и (или) предложений участников общественного обсуждения будет осуществляться </w:t>
            </w:r>
            <w:r w:rsidR="00452A2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с </w:t>
            </w:r>
            <w:r w:rsidR="00CA2B2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25E3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  <w:r w:rsidR="00452A2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CA2B2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11.06</w:t>
            </w:r>
            <w:r w:rsidR="00452A2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.2026</w:t>
            </w:r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включительно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D9753B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753B" w:rsidRPr="00CA2B27" w:rsidRDefault="000D3446" w:rsidP="00D9753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письменном виде в кабинете № 410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Октябрьского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районного исполнительного комитета (г.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</w:t>
            </w:r>
            <w:proofErr w:type="gramEnd"/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Советская, д.57, 4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этаж);</w:t>
            </w:r>
            <w:proofErr w:type="gramEnd"/>
          </w:p>
          <w:p w:rsidR="003E6A17" w:rsidRPr="00CA2B27" w:rsidRDefault="003E6A17" w:rsidP="00D9753B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электронном виде на электронный почтовый ящик </w:t>
            </w:r>
            <w:hyperlink r:id="rId8" w:history="1">
              <w:r w:rsidR="000D3446" w:rsidRPr="00CA2B2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oktrik_arx@oktiabrskiy.gomel-region.by</w:t>
              </w:r>
            </w:hyperlink>
          </w:p>
        </w:tc>
      </w:tr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Информация о комиссии по общественному обсуждению, архитектурно-градостроительном совете, рассматривающем замечания и (или) предложения участников общественного обсуждения, заказчике и разработчике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 и (или) предложения участников общественного обсуждения, поступившие в письменной или электронной форме, регистрируются и направляются организатором общественно</w:t>
            </w:r>
            <w:r w:rsidR="0008057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обсуждения для рассмотрения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архитектурно-градостроительный совет </w:t>
            </w:r>
            <w:r w:rsidR="00693805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Октябрьского районного</w:t>
            </w:r>
            <w:bookmarkStart w:id="0" w:name="_GoBack"/>
            <w:bookmarkEnd w:id="0"/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комитета.</w:t>
            </w:r>
          </w:p>
          <w:p w:rsidR="000D3446" w:rsidRPr="00CA2B27" w:rsidRDefault="003E6A17" w:rsidP="00DB6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архитектурно-градостроительного совета определен </w:t>
            </w:r>
            <w:r w:rsidR="00AE4CE8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распоряжением председателя Октябрьского районного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исполнительного комитета </w:t>
            </w:r>
          </w:p>
          <w:p w:rsidR="003E6A17" w:rsidRPr="00CA2B27" w:rsidRDefault="002E7D33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154-р от 15</w:t>
            </w:r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D3446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AE4CE8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E6A1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Заказчик объекта общественного обсуждения – </w:t>
            </w:r>
            <w:r w:rsidR="00FF73C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предприятие «У</w:t>
            </w:r>
            <w:r w:rsidR="00FF73C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Светлогорского района»</w:t>
            </w:r>
          </w:p>
          <w:p w:rsidR="003E6A17" w:rsidRPr="00CA2B27" w:rsidRDefault="003E6A17" w:rsidP="00FF73C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Разработчик архитектурно-планировочной концепции – </w:t>
            </w:r>
            <w:r w:rsidR="00FF73C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</w:t>
            </w:r>
            <w:r w:rsidR="00A25E3F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«ИНСТИТУТ ГОМЕЛЬГРАЖДАНПРОЕКТ</w:t>
            </w:r>
            <w:r w:rsidR="00FF73C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F5B8F" w:rsidRPr="00CA2B27" w:rsidTr="00CA2B27">
        <w:tc>
          <w:tcPr>
            <w:tcW w:w="337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3E6A17" w:rsidP="003E6A17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объекта общественного обсуждения</w:t>
            </w:r>
          </w:p>
        </w:tc>
        <w:tc>
          <w:tcPr>
            <w:tcW w:w="6525" w:type="dxa"/>
            <w:tcBorders>
              <w:top w:val="single" w:sz="6" w:space="0" w:color="454545"/>
              <w:left w:val="single" w:sz="6" w:space="0" w:color="454545"/>
              <w:bottom w:val="single" w:sz="6" w:space="0" w:color="454545"/>
              <w:right w:val="single" w:sz="6" w:space="0" w:color="454545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6A17" w:rsidRPr="00CA2B27" w:rsidRDefault="00DE5053" w:rsidP="00DE5053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F73C7"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ассмотрение необходимости и возможности размещения группы</w:t>
            </w:r>
            <w:r w:rsidRPr="00CA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жилых домов на участке с учетом требований и ограничений, установленных законодательством.</w:t>
            </w:r>
          </w:p>
        </w:tc>
      </w:tr>
    </w:tbl>
    <w:p w:rsidR="003E6A17" w:rsidRPr="003E6A17" w:rsidRDefault="003E6A17" w:rsidP="003E6A1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</w:pPr>
      <w:r w:rsidRPr="003E6A17"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  <w:t> </w:t>
      </w:r>
    </w:p>
    <w:p w:rsidR="003E6A17" w:rsidRPr="003E6A17" w:rsidRDefault="003E6A17" w:rsidP="003E6A17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454545"/>
          <w:sz w:val="21"/>
          <w:szCs w:val="21"/>
          <w:lang w:eastAsia="ru-RU"/>
        </w:rPr>
      </w:pPr>
      <w:r w:rsidRPr="003E6A17">
        <w:rPr>
          <w:rFonts w:ascii="IcoMoon-Free" w:eastAsia="Times New Roman" w:hAnsi="IcoMoon-Free" w:cs="Times New Roman"/>
          <w:color w:val="454545"/>
          <w:sz w:val="21"/>
          <w:szCs w:val="21"/>
          <w:lang w:eastAsia="ru-RU"/>
        </w:rPr>
        <w:t> </w:t>
      </w:r>
    </w:p>
    <w:p w:rsidR="003E6A17" w:rsidRDefault="003E6A17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E6A17" w:rsidRDefault="003E6A17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E6A17" w:rsidRDefault="003E6A17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4C7230" w:rsidRDefault="004C7230" w:rsidP="00A25018">
      <w:pPr>
        <w:spacing w:after="0" w:line="240" w:lineRule="atLeast"/>
        <w:ind w:firstLine="708"/>
        <w:jc w:val="center"/>
        <w:rPr>
          <w:rFonts w:ascii="Times New Roman" w:hAnsi="Times New Roman" w:cs="Times New Roman"/>
          <w:b/>
          <w:sz w:val="30"/>
          <w:szCs w:val="30"/>
        </w:rPr>
      </w:pPr>
    </w:p>
    <w:sectPr w:rsidR="004C7230" w:rsidSect="004C723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coMoon-Fre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3C6A"/>
    <w:multiLevelType w:val="hybridMultilevel"/>
    <w:tmpl w:val="C7AA49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6DE6"/>
    <w:rsid w:val="00041CC1"/>
    <w:rsid w:val="0008057F"/>
    <w:rsid w:val="00091CF4"/>
    <w:rsid w:val="000C7020"/>
    <w:rsid w:val="000D3446"/>
    <w:rsid w:val="001630DE"/>
    <w:rsid w:val="001A1F47"/>
    <w:rsid w:val="001C484D"/>
    <w:rsid w:val="001F3CEF"/>
    <w:rsid w:val="002011A6"/>
    <w:rsid w:val="00261DCB"/>
    <w:rsid w:val="002756E5"/>
    <w:rsid w:val="0027772C"/>
    <w:rsid w:val="002A0186"/>
    <w:rsid w:val="002C142C"/>
    <w:rsid w:val="002E7D33"/>
    <w:rsid w:val="00301529"/>
    <w:rsid w:val="00321FD3"/>
    <w:rsid w:val="003D0689"/>
    <w:rsid w:val="003E5620"/>
    <w:rsid w:val="003E6A17"/>
    <w:rsid w:val="00452A26"/>
    <w:rsid w:val="00456DE6"/>
    <w:rsid w:val="0046276F"/>
    <w:rsid w:val="004B17E7"/>
    <w:rsid w:val="004C7230"/>
    <w:rsid w:val="00563FFD"/>
    <w:rsid w:val="00565722"/>
    <w:rsid w:val="005A2D7F"/>
    <w:rsid w:val="005D2AB2"/>
    <w:rsid w:val="005E13B3"/>
    <w:rsid w:val="005F0379"/>
    <w:rsid w:val="006142F1"/>
    <w:rsid w:val="006212B3"/>
    <w:rsid w:val="00645530"/>
    <w:rsid w:val="00693805"/>
    <w:rsid w:val="006942CC"/>
    <w:rsid w:val="006F260E"/>
    <w:rsid w:val="00771D60"/>
    <w:rsid w:val="00795302"/>
    <w:rsid w:val="007A73C7"/>
    <w:rsid w:val="008410D7"/>
    <w:rsid w:val="00A25018"/>
    <w:rsid w:val="00A25E3F"/>
    <w:rsid w:val="00AE4CE8"/>
    <w:rsid w:val="00B34247"/>
    <w:rsid w:val="00B742BF"/>
    <w:rsid w:val="00B83BAE"/>
    <w:rsid w:val="00CA2B27"/>
    <w:rsid w:val="00CD79F2"/>
    <w:rsid w:val="00CE4F9B"/>
    <w:rsid w:val="00D5288D"/>
    <w:rsid w:val="00D71567"/>
    <w:rsid w:val="00D9753B"/>
    <w:rsid w:val="00DA7F0D"/>
    <w:rsid w:val="00DB6208"/>
    <w:rsid w:val="00DD1ECE"/>
    <w:rsid w:val="00DE5053"/>
    <w:rsid w:val="00E01946"/>
    <w:rsid w:val="00E721A7"/>
    <w:rsid w:val="00EB2C18"/>
    <w:rsid w:val="00FE0FD4"/>
    <w:rsid w:val="00FF5B8F"/>
    <w:rsid w:val="00FF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D2AB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D2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1D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5B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D2AB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D2A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1D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5B8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rik_arx@oktiabrskiy.gomel-region.by" TargetMode="External"/><Relationship Id="rId3" Type="http://schemas.openxmlformats.org/officeDocument/2006/relationships/styles" Target="styles.xml"/><Relationship Id="rId7" Type="http://schemas.openxmlformats.org/officeDocument/2006/relationships/hyperlink" Target="mailto:oktrik_arx@oktiabrskiy.gomel-region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ktrik_arx@oktiabrskiy.gomel-region.by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AD960-B518-476E-A544-FBEE2517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Чечерский РИК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Ольга</dc:creator>
  <cp:keywords/>
  <dc:description/>
  <cp:lastModifiedBy>sianko_da</cp:lastModifiedBy>
  <cp:revision>31</cp:revision>
  <cp:lastPrinted>2018-06-06T06:16:00Z</cp:lastPrinted>
  <dcterms:created xsi:type="dcterms:W3CDTF">2018-01-30T10:00:00Z</dcterms:created>
  <dcterms:modified xsi:type="dcterms:W3CDTF">2026-05-19T09:45:00Z</dcterms:modified>
</cp:coreProperties>
</file>