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8F5" w:rsidRDefault="00714990" w:rsidP="00C218F5">
      <w:pPr>
        <w:ind w:firstLine="709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714990">
        <w:rPr>
          <w:rFonts w:ascii="Times New Roman" w:hAnsi="Times New Roman" w:cs="Times New Roman"/>
          <w:i/>
          <w:sz w:val="30"/>
          <w:szCs w:val="30"/>
        </w:rPr>
        <w:t>Приложение</w:t>
      </w:r>
    </w:p>
    <w:p w:rsidR="00985D44" w:rsidRPr="000327DC" w:rsidRDefault="00985D44" w:rsidP="00985D44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30"/>
          <w:szCs w:val="30"/>
        </w:rPr>
      </w:pPr>
    </w:p>
    <w:p w:rsidR="00D638ED" w:rsidRPr="00D271F8" w:rsidRDefault="00BB47BA" w:rsidP="001133B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highlight w:val="yellow"/>
        </w:rPr>
      </w:pPr>
      <w:r w:rsidRPr="00E2333C">
        <w:rPr>
          <w:rFonts w:ascii="Times New Roman" w:hAnsi="Times New Roman" w:cs="Times New Roman"/>
          <w:b/>
          <w:sz w:val="30"/>
          <w:szCs w:val="30"/>
        </w:rPr>
        <w:t>О ПОСЛЕДСТВИЯХ ИГРЫ В НЕЛЕГАЛЬНЫХ КАЗИНО</w:t>
      </w:r>
    </w:p>
    <w:p w:rsidR="00D638ED" w:rsidRPr="00D271F8" w:rsidRDefault="00D638ED" w:rsidP="00C21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E2333C" w:rsidRPr="00BB47BA" w:rsidRDefault="003723B4" w:rsidP="007A0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Инспекция Министерства</w:t>
      </w:r>
      <w:r w:rsidR="00E2333C" w:rsidRPr="00BB47BA">
        <w:rPr>
          <w:rFonts w:ascii="Times New Roman" w:hAnsi="Times New Roman" w:cs="Times New Roman"/>
          <w:sz w:val="30"/>
          <w:szCs w:val="30"/>
        </w:rPr>
        <w:t xml:space="preserve"> по налогам и сборам </w:t>
      </w:r>
      <w:r w:rsidR="003E4C4D" w:rsidRPr="003E4C4D">
        <w:rPr>
          <w:rFonts w:ascii="Times New Roman" w:hAnsi="Times New Roman" w:cs="Times New Roman"/>
          <w:sz w:val="30"/>
          <w:szCs w:val="30"/>
        </w:rPr>
        <w:t>Республики Беларусь по Светлогорскому району</w:t>
      </w:r>
      <w:r w:rsidR="003E4C4D">
        <w:rPr>
          <w:rFonts w:ascii="Times New Roman" w:hAnsi="Times New Roman" w:cs="Times New Roman"/>
          <w:sz w:val="30"/>
          <w:szCs w:val="30"/>
        </w:rPr>
        <w:t xml:space="preserve"> </w:t>
      </w:r>
      <w:r w:rsidR="00E2333C" w:rsidRPr="00BB47BA">
        <w:rPr>
          <w:rFonts w:ascii="Times New Roman" w:hAnsi="Times New Roman" w:cs="Times New Roman"/>
          <w:sz w:val="30"/>
          <w:szCs w:val="30"/>
        </w:rPr>
        <w:t>напоминает.</w:t>
      </w:r>
    </w:p>
    <w:p w:rsidR="00E2333C" w:rsidRPr="00BB47BA" w:rsidRDefault="00E2333C" w:rsidP="007A02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BB47BA">
        <w:rPr>
          <w:rFonts w:ascii="Times New Roman" w:hAnsi="Times New Roman" w:cs="Times New Roman"/>
          <w:sz w:val="30"/>
          <w:szCs w:val="30"/>
        </w:rPr>
        <w:t xml:space="preserve">В Республике Беларусь онлайн-казино могут работать </w:t>
      </w:r>
      <w:r w:rsidRPr="00BB47BA">
        <w:rPr>
          <w:rFonts w:ascii="Times New Roman" w:hAnsi="Times New Roman" w:cs="Times New Roman"/>
          <w:b/>
          <w:sz w:val="30"/>
          <w:szCs w:val="30"/>
        </w:rPr>
        <w:t>только при наличии у них лицензии, предоставленной МНС.</w:t>
      </w:r>
    </w:p>
    <w:p w:rsidR="00E2333C" w:rsidRPr="00BB47BA" w:rsidRDefault="00E2333C" w:rsidP="007A0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B47BA">
        <w:rPr>
          <w:rFonts w:ascii="Times New Roman" w:hAnsi="Times New Roman" w:cs="Times New Roman"/>
          <w:sz w:val="30"/>
          <w:szCs w:val="30"/>
        </w:rPr>
        <w:t>Деятельность онлайн-казино, которые такой лицензии не имеют, незаконна и запрещена для осуществления в Республике Беларусь.</w:t>
      </w:r>
    </w:p>
    <w:p w:rsidR="00D638ED" w:rsidRPr="00BB47BA" w:rsidRDefault="00E2333C" w:rsidP="007A0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B47BA">
        <w:rPr>
          <w:rFonts w:ascii="Times New Roman" w:hAnsi="Times New Roman" w:cs="Times New Roman"/>
          <w:sz w:val="30"/>
          <w:szCs w:val="30"/>
        </w:rPr>
        <w:t xml:space="preserve">При участии в азартных играх, предлагаемыми онлайн-казино, ваши права как игрока не защищены. Вы рискуете потерять свои денежные средства и можете не получить выигрыш даже если действительно победили. </w:t>
      </w:r>
    </w:p>
    <w:p w:rsidR="00E2333C" w:rsidRPr="00BB47BA" w:rsidRDefault="00E2333C" w:rsidP="007A0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B47BA">
        <w:rPr>
          <w:rFonts w:ascii="Times New Roman" w:hAnsi="Times New Roman" w:cs="Times New Roman"/>
          <w:sz w:val="30"/>
          <w:szCs w:val="30"/>
        </w:rPr>
        <w:t xml:space="preserve">Более того, вы можете быть вовлечены в финансирование терроризма, экстремизма и других запрещённых видов деятельности. </w:t>
      </w:r>
    </w:p>
    <w:p w:rsidR="00E2333C" w:rsidRDefault="00AD40D5" w:rsidP="007A0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Учитывая изложенное, </w:t>
      </w:r>
      <w:r w:rsidR="00E2333C" w:rsidRPr="00BB47BA">
        <w:rPr>
          <w:rFonts w:ascii="Times New Roman" w:hAnsi="Times New Roman" w:cs="Times New Roman"/>
          <w:sz w:val="30"/>
          <w:szCs w:val="30"/>
        </w:rPr>
        <w:t>настоятельно рекомендует</w:t>
      </w:r>
      <w:r>
        <w:rPr>
          <w:rFonts w:ascii="Times New Roman" w:hAnsi="Times New Roman" w:cs="Times New Roman"/>
          <w:sz w:val="30"/>
          <w:szCs w:val="30"/>
        </w:rPr>
        <w:t>ся проверя</w:t>
      </w:r>
      <w:r w:rsidR="00E2333C" w:rsidRPr="00BB47BA">
        <w:rPr>
          <w:rFonts w:ascii="Times New Roman" w:hAnsi="Times New Roman" w:cs="Times New Roman"/>
          <w:sz w:val="30"/>
          <w:szCs w:val="30"/>
        </w:rPr>
        <w:t xml:space="preserve">ть легальность онлайн-казино перед тем, как играть. Это </w:t>
      </w:r>
      <w:r w:rsidR="00BB47BA" w:rsidRPr="00BB47BA">
        <w:rPr>
          <w:rFonts w:ascii="Times New Roman" w:hAnsi="Times New Roman" w:cs="Times New Roman"/>
          <w:sz w:val="30"/>
          <w:szCs w:val="30"/>
        </w:rPr>
        <w:t>можно сделать в сети Интернет, обратившись к Единому реестру лицензий (</w:t>
      </w:r>
      <w:r w:rsidR="00BB47BA" w:rsidRPr="00BB47BA">
        <w:rPr>
          <w:rFonts w:ascii="Times New Roman" w:hAnsi="Times New Roman" w:cs="Times New Roman"/>
          <w:sz w:val="30"/>
          <w:szCs w:val="30"/>
          <w:lang w:val="en-US"/>
        </w:rPr>
        <w:t>license</w:t>
      </w:r>
      <w:r w:rsidR="00BB47BA" w:rsidRPr="00BB47BA">
        <w:rPr>
          <w:rFonts w:ascii="Times New Roman" w:hAnsi="Times New Roman" w:cs="Times New Roman"/>
          <w:sz w:val="30"/>
          <w:szCs w:val="30"/>
        </w:rPr>
        <w:t>.</w:t>
      </w:r>
      <w:proofErr w:type="spellStart"/>
      <w:r w:rsidR="00BB47BA" w:rsidRPr="00BB47BA">
        <w:rPr>
          <w:rFonts w:ascii="Times New Roman" w:hAnsi="Times New Roman" w:cs="Times New Roman"/>
          <w:sz w:val="30"/>
          <w:szCs w:val="30"/>
          <w:lang w:val="en-US"/>
        </w:rPr>
        <w:t>gov</w:t>
      </w:r>
      <w:proofErr w:type="spellEnd"/>
      <w:r w:rsidR="00BB47BA" w:rsidRPr="00BB47BA">
        <w:rPr>
          <w:rFonts w:ascii="Times New Roman" w:hAnsi="Times New Roman" w:cs="Times New Roman"/>
          <w:sz w:val="30"/>
          <w:szCs w:val="30"/>
        </w:rPr>
        <w:t>.</w:t>
      </w:r>
      <w:r w:rsidR="00BB47BA" w:rsidRPr="00BB47BA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="00BB47BA" w:rsidRPr="00BB47BA">
        <w:rPr>
          <w:rFonts w:ascii="Times New Roman" w:hAnsi="Times New Roman" w:cs="Times New Roman"/>
          <w:sz w:val="30"/>
          <w:szCs w:val="30"/>
        </w:rPr>
        <w:t>.). Данная информация из Единого реестра лицензий предоставляется бесплатно.</w:t>
      </w:r>
    </w:p>
    <w:p w:rsidR="00BB47BA" w:rsidRPr="00AD40D5" w:rsidRDefault="003E4C4D" w:rsidP="003E4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D40D5">
        <w:rPr>
          <w:rFonts w:ascii="Times New Roman" w:hAnsi="Times New Roman" w:cs="Times New Roman"/>
          <w:sz w:val="30"/>
          <w:szCs w:val="30"/>
        </w:rPr>
        <w:t>Берегите себя и свои средст</w:t>
      </w:r>
      <w:bookmarkStart w:id="0" w:name="_GoBack"/>
      <w:bookmarkEnd w:id="0"/>
      <w:r w:rsidRPr="00AD40D5">
        <w:rPr>
          <w:rFonts w:ascii="Times New Roman" w:hAnsi="Times New Roman" w:cs="Times New Roman"/>
          <w:sz w:val="30"/>
          <w:szCs w:val="30"/>
        </w:rPr>
        <w:t>ва!</w:t>
      </w:r>
    </w:p>
    <w:p w:rsidR="00FE09E6" w:rsidRDefault="00FE09E6" w:rsidP="00FE09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B1C41" w:rsidRPr="006F5C66" w:rsidRDefault="000B1C41" w:rsidP="001C3F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  <w:lang w:val="ru-MD"/>
        </w:rPr>
      </w:pPr>
      <w:r w:rsidRPr="00326F09">
        <w:rPr>
          <w:rFonts w:ascii="Times New Roman" w:hAnsi="Times New Roman" w:cs="Times New Roman"/>
          <w:i/>
          <w:color w:val="000000"/>
          <w:sz w:val="30"/>
          <w:szCs w:val="30"/>
        </w:rPr>
        <w:t>Инспекция Министерства по налогам и сборам Республики Беларусь по Светлогорскому району</w:t>
      </w:r>
    </w:p>
    <w:sectPr w:rsidR="000B1C41" w:rsidRPr="006F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73"/>
    <w:rsid w:val="000327DC"/>
    <w:rsid w:val="00045F26"/>
    <w:rsid w:val="0006560A"/>
    <w:rsid w:val="000A2950"/>
    <w:rsid w:val="000B1C41"/>
    <w:rsid w:val="001133B9"/>
    <w:rsid w:val="00124682"/>
    <w:rsid w:val="00160308"/>
    <w:rsid w:val="00182AF8"/>
    <w:rsid w:val="001C3FB0"/>
    <w:rsid w:val="001C5CB4"/>
    <w:rsid w:val="00220EA5"/>
    <w:rsid w:val="00315CE3"/>
    <w:rsid w:val="0033360F"/>
    <w:rsid w:val="003723B4"/>
    <w:rsid w:val="003C7140"/>
    <w:rsid w:val="003E4C4D"/>
    <w:rsid w:val="00417A1E"/>
    <w:rsid w:val="00440AA3"/>
    <w:rsid w:val="004F55F9"/>
    <w:rsid w:val="005938C2"/>
    <w:rsid w:val="005E2159"/>
    <w:rsid w:val="006742EE"/>
    <w:rsid w:val="006A083F"/>
    <w:rsid w:val="006E309D"/>
    <w:rsid w:val="006F5C66"/>
    <w:rsid w:val="00714990"/>
    <w:rsid w:val="0079477F"/>
    <w:rsid w:val="007A0282"/>
    <w:rsid w:val="00877AFA"/>
    <w:rsid w:val="00892978"/>
    <w:rsid w:val="008A1C63"/>
    <w:rsid w:val="00985D44"/>
    <w:rsid w:val="009D4FAF"/>
    <w:rsid w:val="009E6841"/>
    <w:rsid w:val="00AB0282"/>
    <w:rsid w:val="00AD09F3"/>
    <w:rsid w:val="00AD40D5"/>
    <w:rsid w:val="00B36C45"/>
    <w:rsid w:val="00B57047"/>
    <w:rsid w:val="00B60A70"/>
    <w:rsid w:val="00B641AD"/>
    <w:rsid w:val="00BB47BA"/>
    <w:rsid w:val="00BD21F6"/>
    <w:rsid w:val="00BF16CB"/>
    <w:rsid w:val="00C2019B"/>
    <w:rsid w:val="00C218F5"/>
    <w:rsid w:val="00C21A5D"/>
    <w:rsid w:val="00C84B2C"/>
    <w:rsid w:val="00C92B37"/>
    <w:rsid w:val="00CC7D57"/>
    <w:rsid w:val="00D04CE9"/>
    <w:rsid w:val="00D271F8"/>
    <w:rsid w:val="00D57533"/>
    <w:rsid w:val="00D638ED"/>
    <w:rsid w:val="00DE09EF"/>
    <w:rsid w:val="00E136E4"/>
    <w:rsid w:val="00E2333C"/>
    <w:rsid w:val="00E7582B"/>
    <w:rsid w:val="00EA15FA"/>
    <w:rsid w:val="00EC7073"/>
    <w:rsid w:val="00F52D90"/>
    <w:rsid w:val="00F6370F"/>
    <w:rsid w:val="00F906B9"/>
    <w:rsid w:val="00FE09E6"/>
    <w:rsid w:val="00FF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FAAE0-AD82-4897-8463-2979494A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990"/>
    <w:rPr>
      <w:color w:val="0563C1" w:themeColor="hyperlink"/>
      <w:u w:val="single"/>
    </w:rPr>
  </w:style>
  <w:style w:type="paragraph" w:customStyle="1" w:styleId="p-normal">
    <w:name w:val="p-normal"/>
    <w:basedOn w:val="a"/>
    <w:rsid w:val="00AD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D09F3"/>
  </w:style>
  <w:style w:type="paragraph" w:styleId="a4">
    <w:name w:val="Balloon Text"/>
    <w:basedOn w:val="a"/>
    <w:link w:val="a5"/>
    <w:uiPriority w:val="99"/>
    <w:semiHidden/>
    <w:unhideWhenUsed/>
    <w:rsid w:val="00B60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A7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E6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Ковальчук Дарья Юрьевна</dc:creator>
  <cp:keywords/>
  <dc:description/>
  <cp:lastModifiedBy>Фицнер Данила Артёмович</cp:lastModifiedBy>
  <cp:revision>44</cp:revision>
  <cp:lastPrinted>2026-08-27T06:50:00Z</cp:lastPrinted>
  <dcterms:created xsi:type="dcterms:W3CDTF">2025-10-20T08:12:00Z</dcterms:created>
  <dcterms:modified xsi:type="dcterms:W3CDTF">2026-08-27T06:58:00Z</dcterms:modified>
</cp:coreProperties>
</file>