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B9" w:rsidRDefault="006405B9" w:rsidP="006405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444646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444646"/>
          <w:sz w:val="24"/>
          <w:szCs w:val="24"/>
          <w:lang w:eastAsia="ru-RU"/>
        </w:rPr>
        <w:t>Информация для плательщиков НПД</w:t>
      </w:r>
    </w:p>
    <w:p w:rsidR="006405B9" w:rsidRDefault="006405B9" w:rsidP="006405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444646"/>
          <w:sz w:val="24"/>
          <w:szCs w:val="24"/>
          <w:lang w:eastAsia="ru-RU"/>
        </w:rPr>
      </w:pPr>
    </w:p>
    <w:p w:rsidR="00DB11F9" w:rsidRPr="00DB11F9" w:rsidRDefault="00DB11F9" w:rsidP="00DB11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444646"/>
          <w:sz w:val="24"/>
          <w:szCs w:val="24"/>
          <w:lang w:eastAsia="ru-RU"/>
        </w:rPr>
      </w:pPr>
      <w:r w:rsidRPr="00DB11F9">
        <w:rPr>
          <w:rFonts w:ascii="Arial" w:eastAsia="Times New Roman" w:hAnsi="Arial" w:cs="Arial"/>
          <w:i/>
          <w:color w:val="444646"/>
          <w:sz w:val="24"/>
          <w:szCs w:val="24"/>
          <w:lang w:eastAsia="ru-RU"/>
        </w:rPr>
        <w:t>8 августа 2025 вступили в силу изменения, предусмотренные </w:t>
      </w:r>
      <w:r w:rsidRPr="00DB11F9"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  <w:t>Законом Республики Беларусь от 12.07.2025 № 90-3 «Об изменении законов по вопросам государственного социального страхования и пенсионного обеспечения»</w:t>
      </w:r>
      <w:r w:rsidRPr="00DB11F9">
        <w:rPr>
          <w:rFonts w:ascii="Arial" w:eastAsia="Times New Roman" w:hAnsi="Arial" w:cs="Arial"/>
          <w:i/>
          <w:color w:val="444646"/>
          <w:sz w:val="24"/>
          <w:szCs w:val="24"/>
          <w:lang w:eastAsia="ru-RU"/>
        </w:rPr>
        <w:t>. Рассмотрим топ основных новаций.</w:t>
      </w:r>
    </w:p>
    <w:p w:rsidR="00DB11F9" w:rsidRPr="00DB11F9" w:rsidRDefault="00DB11F9" w:rsidP="00DB11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646"/>
          <w:sz w:val="24"/>
          <w:szCs w:val="24"/>
          <w:lang w:eastAsia="ru-RU"/>
        </w:rPr>
      </w:pPr>
      <w:r w:rsidRPr="00DB11F9">
        <w:rPr>
          <w:rFonts w:ascii="Arial" w:eastAsia="Times New Roman" w:hAnsi="Arial" w:cs="Arial"/>
          <w:color w:val="444646"/>
          <w:sz w:val="24"/>
          <w:szCs w:val="24"/>
          <w:lang w:eastAsia="ru-RU"/>
        </w:rPr>
        <w:t> </w:t>
      </w:r>
    </w:p>
    <w:p w:rsidR="00DB11F9" w:rsidRPr="00DB11F9" w:rsidRDefault="00DB11F9" w:rsidP="00DB1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1F9">
        <w:rPr>
          <w:rFonts w:ascii="Times New Roman" w:hAnsi="Times New Roman" w:cs="Times New Roman"/>
          <w:sz w:val="28"/>
          <w:szCs w:val="28"/>
          <w:lang w:eastAsia="ru-RU"/>
        </w:rPr>
        <w:t>Законом на ежегодной основе пред</w:t>
      </w:r>
      <w:bookmarkStart w:id="0" w:name="_GoBack"/>
      <w:bookmarkEnd w:id="0"/>
      <w:r w:rsidRPr="00DB11F9">
        <w:rPr>
          <w:rFonts w:ascii="Times New Roman" w:hAnsi="Times New Roman" w:cs="Times New Roman"/>
          <w:sz w:val="28"/>
          <w:szCs w:val="28"/>
          <w:lang w:eastAsia="ru-RU"/>
        </w:rPr>
        <w:t>оставлено право (при изъявлении желания) плательщикам налога на профессиональный доход уплатить дополнительные пенсионные взносы в Фонд социальной защиты населения для формирования будущих пенсионных прав.</w:t>
      </w:r>
    </w:p>
    <w:p w:rsidR="00DB11F9" w:rsidRPr="00DB11F9" w:rsidRDefault="00DB11F9" w:rsidP="00DB1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1F9">
        <w:rPr>
          <w:rFonts w:ascii="Times New Roman" w:hAnsi="Times New Roman" w:cs="Times New Roman"/>
          <w:sz w:val="28"/>
          <w:szCs w:val="28"/>
          <w:lang w:eastAsia="ru-RU"/>
        </w:rPr>
        <w:t>Важно понимать, что для формирования года страхового стажа взносы на пенсионное страхование в Фонд (29%) должны быть уплачены из 12 минимальных заработных плат (МЗП).</w:t>
      </w:r>
    </w:p>
    <w:p w:rsidR="00DB11F9" w:rsidRPr="00DB11F9" w:rsidRDefault="00DB11F9" w:rsidP="00DB1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1F9">
        <w:rPr>
          <w:rFonts w:ascii="Times New Roman" w:hAnsi="Times New Roman" w:cs="Times New Roman"/>
          <w:sz w:val="28"/>
          <w:szCs w:val="28"/>
          <w:lang w:eastAsia="ru-RU"/>
        </w:rPr>
        <w:t>Согласно предлагаемым нововведениям, Фонд:</w:t>
      </w:r>
    </w:p>
    <w:p w:rsidR="00DB11F9" w:rsidRPr="00DB11F9" w:rsidRDefault="00DB11F9" w:rsidP="00DB1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1F9">
        <w:rPr>
          <w:rFonts w:ascii="Times New Roman" w:hAnsi="Times New Roman" w:cs="Times New Roman"/>
          <w:sz w:val="28"/>
          <w:szCs w:val="28"/>
          <w:lang w:eastAsia="ru-RU"/>
        </w:rPr>
        <w:t>ежегодно проводит оценку размера взносов на пенсионное страхование, поступившего при уплате налога на профессиональный доход;</w:t>
      </w:r>
    </w:p>
    <w:p w:rsidR="00DB11F9" w:rsidRPr="00DB11F9" w:rsidRDefault="00DB11F9" w:rsidP="00DB1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1F9">
        <w:rPr>
          <w:rFonts w:ascii="Times New Roman" w:hAnsi="Times New Roman" w:cs="Times New Roman"/>
          <w:sz w:val="28"/>
          <w:szCs w:val="28"/>
          <w:lang w:eastAsia="ru-RU"/>
        </w:rPr>
        <w:t>рассчитывает сумму взносов, которую плательщик НПД имеет право доплатить для формирования года страхового стажа;</w:t>
      </w:r>
    </w:p>
    <w:p w:rsidR="00DB11F9" w:rsidRPr="00DB11F9" w:rsidRDefault="00DB11F9" w:rsidP="00DB1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1F9">
        <w:rPr>
          <w:rFonts w:ascii="Times New Roman" w:hAnsi="Times New Roman" w:cs="Times New Roman"/>
          <w:sz w:val="28"/>
          <w:szCs w:val="28"/>
          <w:lang w:eastAsia="ru-RU"/>
        </w:rPr>
        <w:t>размещает сумму доплаты в информационном ресурсе «Личный кабинет физического лица» на портале Фонда (вход без ЭЦП)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B11F9" w:rsidRPr="00DB11F9" w:rsidRDefault="00DB11F9" w:rsidP="00DB1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1F9">
        <w:rPr>
          <w:rFonts w:ascii="Times New Roman" w:hAnsi="Times New Roman" w:cs="Times New Roman"/>
          <w:sz w:val="28"/>
          <w:szCs w:val="28"/>
          <w:lang w:eastAsia="ru-RU"/>
        </w:rPr>
        <w:t>Ежегодно взносы можно доплатить до 31 марта года, следующего за отчетным (информация будет размещаться в информационном ресурсе «Личный кабинет физического лица» в феврале).</w:t>
      </w:r>
    </w:p>
    <w:p w:rsidR="00DB11F9" w:rsidRPr="00DB11F9" w:rsidRDefault="00DB11F9" w:rsidP="00FD44C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1F9">
        <w:rPr>
          <w:rFonts w:ascii="Times New Roman" w:hAnsi="Times New Roman" w:cs="Times New Roman"/>
          <w:sz w:val="28"/>
          <w:szCs w:val="28"/>
          <w:lang w:eastAsia="ru-RU"/>
        </w:rPr>
        <w:t xml:space="preserve">За 2024 год доплатить дополнительные пенсионные взносы необходимо </w:t>
      </w:r>
      <w:r w:rsidRPr="00FD44CC">
        <w:rPr>
          <w:rFonts w:ascii="Times New Roman" w:hAnsi="Times New Roman" w:cs="Times New Roman"/>
          <w:b/>
          <w:sz w:val="28"/>
          <w:szCs w:val="28"/>
          <w:lang w:eastAsia="ru-RU"/>
        </w:rPr>
        <w:t>до 30 сентября 2025 г.</w:t>
      </w:r>
      <w:r w:rsidRPr="00DB11F9"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B11F9">
        <w:rPr>
          <w:rFonts w:ascii="Times New Roman" w:hAnsi="Times New Roman" w:cs="Times New Roman"/>
          <w:sz w:val="28"/>
          <w:szCs w:val="28"/>
          <w:lang w:eastAsia="ru-RU"/>
        </w:rPr>
        <w:t>Сумма взносов для добровольной доплаты за 2024 год плательщиками НПД доступна в Личном кабинете физического лица (http:</w:t>
      </w:r>
      <w:r w:rsidR="00FD44CC">
        <w:rPr>
          <w:rFonts w:ascii="Times New Roman" w:hAnsi="Times New Roman" w:cs="Times New Roman"/>
          <w:sz w:val="28"/>
          <w:szCs w:val="28"/>
          <w:lang w:eastAsia="ru-RU"/>
        </w:rPr>
        <w:t>//portal2.ssf.gov.by/mainPage/).</w:t>
      </w:r>
    </w:p>
    <w:p w:rsidR="00DB11F9" w:rsidRPr="00DB11F9" w:rsidRDefault="00DB11F9" w:rsidP="00DB11F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11F9" w:rsidRPr="00DB11F9" w:rsidRDefault="00DB11F9" w:rsidP="00DB11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</w:pPr>
      <w:r w:rsidRPr="00DB11F9"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  <w:t>Пример.</w:t>
      </w:r>
    </w:p>
    <w:p w:rsidR="00DB11F9" w:rsidRPr="00DB11F9" w:rsidRDefault="00DB11F9" w:rsidP="00DB11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</w:pPr>
      <w:r w:rsidRPr="00DB11F9"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  <w:t>Плательщик НПД, отразил доход за 2025 г. 35 000 руб., сумма взносов в Фонд составила 2 100 руб. (35 000 руб. *6%).</w:t>
      </w:r>
    </w:p>
    <w:p w:rsidR="00DB11F9" w:rsidRPr="00DB11F9" w:rsidRDefault="00DB11F9" w:rsidP="00DB11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</w:pPr>
      <w:r w:rsidRPr="00DB11F9"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  <w:t>Для формирования страхового стажа сумма взносов в Фонд должна быть не менее 2 526,48 руб. (726 руб.*12*29%).</w:t>
      </w:r>
    </w:p>
    <w:p w:rsidR="00DB11F9" w:rsidRPr="00DB11F9" w:rsidRDefault="00DB11F9" w:rsidP="00DB11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</w:pPr>
      <w:r w:rsidRPr="00DB11F9"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  <w:t>Плательщику НПД будет предложено доплатить до 31 марта 2026 г. – 426,48 руб. (2 526,48 руб. - 2 100 руб.).</w:t>
      </w:r>
    </w:p>
    <w:p w:rsidR="00DB11F9" w:rsidRPr="00DB11F9" w:rsidRDefault="00DB11F9" w:rsidP="00DB11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</w:pPr>
      <w:r w:rsidRPr="00DB11F9"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  <w:t> </w:t>
      </w:r>
    </w:p>
    <w:p w:rsidR="00B6711B" w:rsidRPr="00DB11F9" w:rsidRDefault="00B6711B">
      <w:pPr>
        <w:rPr>
          <w:rFonts w:ascii="Arial" w:eastAsia="Times New Roman" w:hAnsi="Arial" w:cs="Arial"/>
          <w:i/>
          <w:color w:val="242424"/>
          <w:sz w:val="24"/>
          <w:szCs w:val="24"/>
          <w:bdr w:val="none" w:sz="0" w:space="0" w:color="auto" w:frame="1"/>
          <w:lang w:eastAsia="ru-RU"/>
        </w:rPr>
      </w:pPr>
    </w:p>
    <w:sectPr w:rsidR="00B6711B" w:rsidRPr="00DB1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F9"/>
    <w:rsid w:val="00020606"/>
    <w:rsid w:val="001D4772"/>
    <w:rsid w:val="0030467D"/>
    <w:rsid w:val="005E3D6A"/>
    <w:rsid w:val="006405B9"/>
    <w:rsid w:val="00750168"/>
    <w:rsid w:val="00934B9B"/>
    <w:rsid w:val="00B6711B"/>
    <w:rsid w:val="00C10EDE"/>
    <w:rsid w:val="00CE2DF2"/>
    <w:rsid w:val="00D245DF"/>
    <w:rsid w:val="00DB11F9"/>
    <w:rsid w:val="00FD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41628"/>
  <w15:docId w15:val="{154224BF-58E5-41C2-B560-E5F20BC2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1F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 Ирина Викторовна</dc:creator>
  <cp:lastModifiedBy>хоз</cp:lastModifiedBy>
  <cp:revision>4</cp:revision>
  <cp:lastPrinted>2025-08-19T05:28:00Z</cp:lastPrinted>
  <dcterms:created xsi:type="dcterms:W3CDTF">2025-08-19T05:17:00Z</dcterms:created>
  <dcterms:modified xsi:type="dcterms:W3CDTF">2025-08-27T11:00:00Z</dcterms:modified>
</cp:coreProperties>
</file>