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20" w:rsidRPr="002F2720" w:rsidRDefault="008A5984" w:rsidP="002F2720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F2720" w:rsidRPr="00BE2579">
        <w:rPr>
          <w:rFonts w:ascii="Times New Roman" w:eastAsia="Calibri" w:hAnsi="Times New Roman" w:cs="Times New Roman"/>
          <w:sz w:val="28"/>
          <w:szCs w:val="28"/>
        </w:rPr>
        <w:t xml:space="preserve"> необходимости соблюдения организациями</w:t>
      </w:r>
      <w:r w:rsidR="002F27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2720" w:rsidRPr="00BE2579">
        <w:rPr>
          <w:rFonts w:ascii="Times New Roman" w:eastAsia="Calibri" w:hAnsi="Times New Roman" w:cs="Times New Roman"/>
          <w:sz w:val="28"/>
          <w:szCs w:val="28"/>
        </w:rPr>
        <w:t>осуществляющими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охранную деятельность</w:t>
      </w:r>
      <w:r w:rsidR="002F2720" w:rsidRPr="00BE2579">
        <w:rPr>
          <w:rFonts w:ascii="Times New Roman" w:eastAsia="Calibri" w:hAnsi="Times New Roman" w:cs="Times New Roman"/>
          <w:sz w:val="28"/>
          <w:szCs w:val="28"/>
        </w:rPr>
        <w:t xml:space="preserve">, условий и правил осуществления указанной деятельности, установленных в Законе Республики Беларусь от 8 ноября </w:t>
      </w:r>
      <w:smartTag w:uri="urn:schemas-microsoft-com:office:smarttags" w:element="metricconverter">
        <w:smartTagPr>
          <w:attr w:name="ProductID" w:val="2006 г"/>
        </w:smartTagPr>
        <w:r w:rsidR="002F2720" w:rsidRPr="00BE2579">
          <w:rPr>
            <w:rFonts w:ascii="Times New Roman" w:eastAsia="Calibri" w:hAnsi="Times New Roman" w:cs="Times New Roman"/>
            <w:sz w:val="28"/>
            <w:szCs w:val="28"/>
          </w:rPr>
          <w:t>2006 г</w:t>
        </w:r>
      </w:smartTag>
      <w:r w:rsidR="002F2720" w:rsidRPr="00BE2579">
        <w:rPr>
          <w:rFonts w:ascii="Times New Roman" w:eastAsia="Calibri" w:hAnsi="Times New Roman" w:cs="Times New Roman"/>
          <w:sz w:val="28"/>
          <w:szCs w:val="28"/>
        </w:rPr>
        <w:t>. №175-З «Об охранн</w:t>
      </w:r>
      <w:r>
        <w:rPr>
          <w:rFonts w:ascii="Times New Roman" w:eastAsia="Calibri" w:hAnsi="Times New Roman" w:cs="Times New Roman"/>
          <w:sz w:val="28"/>
          <w:szCs w:val="28"/>
        </w:rPr>
        <w:t>ой деятельности»</w:t>
      </w:r>
      <w:r w:rsidR="002F2720" w:rsidRPr="00BE2579">
        <w:rPr>
          <w:rFonts w:ascii="Times New Roman" w:eastAsia="Calibri" w:hAnsi="Times New Roman" w:cs="Times New Roman"/>
          <w:sz w:val="28"/>
          <w:szCs w:val="28"/>
        </w:rPr>
        <w:t xml:space="preserve"> и иных нормативных правовых актах, регулирующих порядок осуществления данной деятельности.</w:t>
      </w:r>
    </w:p>
    <w:p w:rsidR="00A64F2B" w:rsidRPr="002F2720" w:rsidRDefault="00A64F2B" w:rsidP="002F2720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2579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BE2579">
        <w:rPr>
          <w:rFonts w:ascii="Times New Roman" w:hAnsi="Times New Roman" w:cs="Times New Roman"/>
          <w:sz w:val="28"/>
          <w:szCs w:val="28"/>
        </w:rPr>
        <w:t xml:space="preserve"> отдел Департамента охраны Министерства внутренних дел</w:t>
      </w:r>
      <w:r w:rsidR="00BE2579">
        <w:rPr>
          <w:rFonts w:ascii="Times New Roman" w:hAnsi="Times New Roman" w:cs="Times New Roman"/>
          <w:sz w:val="28"/>
          <w:szCs w:val="28"/>
        </w:rPr>
        <w:t xml:space="preserve"> </w:t>
      </w:r>
      <w:r w:rsidRPr="00BE2579">
        <w:rPr>
          <w:rFonts w:ascii="Times New Roman" w:eastAsia="Calibri" w:hAnsi="Times New Roman" w:cs="Times New Roman"/>
          <w:sz w:val="28"/>
          <w:szCs w:val="28"/>
        </w:rPr>
        <w:t>в рамках проведения предупредительно-профилактической работы, в соответствии с Указом Президента Республики Беларусь от 16 октября 2009 года №510 «О совершенствовании контрольно-надзорной деятельности», напоминает о необходимости соблюдения организаци</w:t>
      </w:r>
      <w:r w:rsidR="00FE60C0" w:rsidRPr="00BE2579">
        <w:rPr>
          <w:rFonts w:ascii="Times New Roman" w:eastAsia="Calibri" w:hAnsi="Times New Roman" w:cs="Times New Roman"/>
          <w:sz w:val="28"/>
          <w:szCs w:val="28"/>
        </w:rPr>
        <w:t>ями</w:t>
      </w:r>
      <w:r w:rsidR="002F27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E2579">
        <w:rPr>
          <w:rFonts w:ascii="Times New Roman" w:eastAsia="Calibri" w:hAnsi="Times New Roman" w:cs="Times New Roman"/>
          <w:sz w:val="28"/>
          <w:szCs w:val="28"/>
        </w:rPr>
        <w:t>осуществляющ</w:t>
      </w:r>
      <w:r w:rsidR="00FE60C0" w:rsidRPr="00BE2579">
        <w:rPr>
          <w:rFonts w:ascii="Times New Roman" w:eastAsia="Calibri" w:hAnsi="Times New Roman" w:cs="Times New Roman"/>
          <w:sz w:val="28"/>
          <w:szCs w:val="28"/>
        </w:rPr>
        <w:t>ими</w:t>
      </w:r>
      <w:r w:rsidRPr="00BE2579">
        <w:rPr>
          <w:rFonts w:ascii="Times New Roman" w:eastAsia="Calibri" w:hAnsi="Times New Roman" w:cs="Times New Roman"/>
          <w:sz w:val="28"/>
          <w:szCs w:val="28"/>
        </w:rPr>
        <w:t xml:space="preserve"> охранную деятельность в части охраны своих работников и (или) принадлежащих ей объектов (имущества), условий и правил</w:t>
      </w:r>
      <w:proofErr w:type="gramEnd"/>
      <w:r w:rsidRPr="00BE2579">
        <w:rPr>
          <w:rFonts w:ascii="Times New Roman" w:eastAsia="Calibri" w:hAnsi="Times New Roman" w:cs="Times New Roman"/>
          <w:sz w:val="28"/>
          <w:szCs w:val="28"/>
        </w:rPr>
        <w:t xml:space="preserve"> осуществления указанной деятельности, установленных в Законе Республики Беларусь от 8 ноября </w:t>
      </w:r>
      <w:smartTag w:uri="urn:schemas-microsoft-com:office:smarttags" w:element="metricconverter">
        <w:smartTagPr>
          <w:attr w:name="ProductID" w:val="2006 г"/>
        </w:smartTagPr>
        <w:r w:rsidRPr="00BE2579">
          <w:rPr>
            <w:rFonts w:ascii="Times New Roman" w:eastAsia="Calibri" w:hAnsi="Times New Roman" w:cs="Times New Roman"/>
            <w:sz w:val="28"/>
            <w:szCs w:val="28"/>
          </w:rPr>
          <w:t>2006 г</w:t>
        </w:r>
      </w:smartTag>
      <w:r w:rsidRPr="00BE2579">
        <w:rPr>
          <w:rFonts w:ascii="Times New Roman" w:eastAsia="Calibri" w:hAnsi="Times New Roman" w:cs="Times New Roman"/>
          <w:sz w:val="28"/>
          <w:szCs w:val="28"/>
        </w:rPr>
        <w:t xml:space="preserve">. №175-З «Об охранной деятельности» </w:t>
      </w:r>
      <w:bookmarkStart w:id="0" w:name="_GoBack"/>
      <w:bookmarkEnd w:id="0"/>
      <w:r w:rsidRPr="00BE2579">
        <w:rPr>
          <w:rFonts w:ascii="Times New Roman" w:eastAsia="Calibri" w:hAnsi="Times New Roman" w:cs="Times New Roman"/>
          <w:sz w:val="28"/>
          <w:szCs w:val="28"/>
        </w:rPr>
        <w:t>(далее – Закон) и иных нормативных правовых актах, регулирующих порядок осуществления данной деятельности.</w:t>
      </w:r>
    </w:p>
    <w:p w:rsidR="0065714C" w:rsidRPr="00302F13" w:rsidRDefault="00FE60C0" w:rsidP="002F272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02F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 т</w:t>
      </w:r>
      <w:r w:rsidR="00D83FAF" w:rsidRPr="00302F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ипичны</w:t>
      </w:r>
      <w:r w:rsidRPr="00302F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D83FAF" w:rsidRPr="00302F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нарушения</w:t>
      </w:r>
      <w:r w:rsidRPr="00302F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D83FAF" w:rsidRPr="00302F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законодательства, выявляемы</w:t>
      </w:r>
      <w:r w:rsidRPr="00302F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</w:t>
      </w:r>
      <w:r w:rsidR="00D83FAF" w:rsidRPr="00302F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 w:rsidR="0065714C" w:rsidRPr="00302F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ходе </w:t>
      </w:r>
      <w:r w:rsidRPr="00302F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проведения </w:t>
      </w:r>
      <w:r w:rsidR="0065714C" w:rsidRPr="00302F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мероприятий технического (технологического, поверочного) характера </w:t>
      </w:r>
      <w:r w:rsidRPr="00302F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относятся:</w:t>
      </w:r>
    </w:p>
    <w:p w:rsidR="00CC0580" w:rsidRPr="00BE2579" w:rsidRDefault="0065714C" w:rsidP="002F272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2579">
        <w:rPr>
          <w:rFonts w:ascii="Times New Roman" w:eastAsia="Times New Roman" w:hAnsi="Times New Roman" w:cs="Times New Roman"/>
          <w:sz w:val="28"/>
          <w:szCs w:val="28"/>
        </w:rPr>
        <w:t xml:space="preserve">отсутствие либо несоблюдение локальных правовых актов, регулирующих порядок осуществления охранной </w:t>
      </w:r>
      <w:r w:rsidR="0062502D" w:rsidRPr="00BE2579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CC0580" w:rsidRPr="00BE2579" w:rsidRDefault="0065714C" w:rsidP="002F272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2579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отсутствуют сведения (справки) о соблюдении ограничений в части запрета приема на работу граждан в организации, осущес</w:t>
      </w:r>
      <w:r w:rsidR="00CC0580" w:rsidRPr="00BE2579">
        <w:rPr>
          <w:rFonts w:ascii="Times New Roman" w:eastAsia="Calibri" w:hAnsi="Times New Roman" w:cs="Times New Roman"/>
          <w:sz w:val="28"/>
          <w:szCs w:val="28"/>
          <w:lang w:eastAsia="en-US"/>
        </w:rPr>
        <w:t>твляющие охранную деятельность в качестве</w:t>
      </w:r>
      <w:r w:rsidR="00CC0580" w:rsidRPr="00BE2579">
        <w:rPr>
          <w:rFonts w:ascii="Times New Roman" w:hAnsi="Times New Roman" w:cs="Times New Roman"/>
          <w:sz w:val="28"/>
          <w:szCs w:val="28"/>
        </w:rPr>
        <w:t xml:space="preserve"> работников охраны (</w:t>
      </w:r>
      <w:r w:rsidR="00BE2579" w:rsidRPr="00BE2579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FE60C0" w:rsidRPr="00BE2579">
        <w:rPr>
          <w:rFonts w:ascii="Times New Roman" w:hAnsi="Times New Roman" w:cs="Times New Roman"/>
          <w:sz w:val="28"/>
          <w:szCs w:val="28"/>
        </w:rPr>
        <w:t>ст.24 Закона</w:t>
      </w:r>
      <w:r w:rsidR="00CC0580" w:rsidRPr="00BE2579">
        <w:rPr>
          <w:rFonts w:ascii="Times New Roman" w:hAnsi="Times New Roman" w:cs="Times New Roman"/>
          <w:sz w:val="28"/>
          <w:szCs w:val="28"/>
        </w:rPr>
        <w:t>):</w:t>
      </w:r>
    </w:p>
    <w:p w:rsidR="00CC0580" w:rsidRPr="00BE2579" w:rsidRDefault="00CC0580" w:rsidP="002F272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BE2579">
        <w:rPr>
          <w:rFonts w:ascii="Times New Roman" w:hAnsi="Times New Roman" w:cs="Times New Roman"/>
          <w:sz w:val="28"/>
          <w:szCs w:val="28"/>
        </w:rPr>
        <w:t>об отсутствии судимости у работников охраны и о не предъявлении обвинения в совершении преступления (до разрешения вопроса о виновности);</w:t>
      </w:r>
    </w:p>
    <w:p w:rsidR="00CC0580" w:rsidRPr="00BE2579" w:rsidRDefault="00CC0580" w:rsidP="002F272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BE2579">
        <w:rPr>
          <w:rFonts w:ascii="Times New Roman" w:hAnsi="Times New Roman" w:cs="Times New Roman"/>
          <w:sz w:val="28"/>
          <w:szCs w:val="28"/>
        </w:rPr>
        <w:t>о не состоянии на профилактическом учете в органах внутренних дел в связи с противоправным поведением и не аннулировании разрешен</w:t>
      </w:r>
      <w:r w:rsidR="00183B3E" w:rsidRPr="00BE2579">
        <w:rPr>
          <w:rFonts w:ascii="Times New Roman" w:hAnsi="Times New Roman" w:cs="Times New Roman"/>
          <w:sz w:val="28"/>
          <w:szCs w:val="28"/>
        </w:rPr>
        <w:t>ия на хранение (ношение) оружия</w:t>
      </w:r>
      <w:r w:rsidRPr="00BE2579">
        <w:rPr>
          <w:rFonts w:ascii="Times New Roman" w:hAnsi="Times New Roman" w:cs="Times New Roman"/>
          <w:sz w:val="28"/>
          <w:szCs w:val="28"/>
        </w:rPr>
        <w:t>;</w:t>
      </w:r>
    </w:p>
    <w:p w:rsidR="00CC0580" w:rsidRPr="00BE2579" w:rsidRDefault="00CC0580" w:rsidP="002F272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BE2579">
        <w:rPr>
          <w:rFonts w:ascii="Times New Roman" w:hAnsi="Times New Roman" w:cs="Times New Roman"/>
          <w:sz w:val="28"/>
          <w:szCs w:val="28"/>
        </w:rPr>
        <w:t xml:space="preserve">о </w:t>
      </w:r>
      <w:r w:rsidRPr="00BE2579">
        <w:rPr>
          <w:rFonts w:ascii="Times New Roman" w:hAnsi="Times New Roman" w:cs="Times New Roman"/>
          <w:color w:val="000000"/>
          <w:sz w:val="28"/>
          <w:szCs w:val="28"/>
        </w:rPr>
        <w:t>непризнании</w:t>
      </w:r>
      <w:r w:rsidRPr="00BE2579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недееспособными либо ограниченно дееспособными работников охраны;</w:t>
      </w:r>
    </w:p>
    <w:p w:rsidR="00CC0580" w:rsidRPr="00BE2579" w:rsidRDefault="00C80694" w:rsidP="002F2720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BE2579">
        <w:rPr>
          <w:rFonts w:ascii="Times New Roman" w:hAnsi="Times New Roman" w:cs="Times New Roman"/>
          <w:sz w:val="28"/>
          <w:szCs w:val="28"/>
        </w:rPr>
        <w:t>о не нахождении под диспансерным наблюдением в соответствии с законодательством в области оказания психиатрической помощи</w:t>
      </w:r>
      <w:r w:rsidR="0062502D" w:rsidRPr="00BE2579">
        <w:rPr>
          <w:rFonts w:ascii="Times New Roman" w:hAnsi="Times New Roman" w:cs="Times New Roman"/>
          <w:sz w:val="28"/>
          <w:szCs w:val="28"/>
        </w:rPr>
        <w:t>;</w:t>
      </w:r>
      <w:r w:rsidR="00A64F2B" w:rsidRPr="00BE2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FAF" w:rsidRPr="00BE2579" w:rsidRDefault="00D83FAF" w:rsidP="002F272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2579">
        <w:rPr>
          <w:rFonts w:ascii="Times New Roman" w:eastAsia="Times New Roman" w:hAnsi="Times New Roman" w:cs="Times New Roman"/>
          <w:sz w:val="28"/>
          <w:szCs w:val="28"/>
        </w:rPr>
        <w:t>работники охраны допу</w:t>
      </w:r>
      <w:r w:rsidR="00A64F2B" w:rsidRPr="00BE2579">
        <w:rPr>
          <w:rFonts w:ascii="Times New Roman" w:eastAsia="Times New Roman" w:hAnsi="Times New Roman" w:cs="Times New Roman"/>
          <w:sz w:val="28"/>
          <w:szCs w:val="28"/>
        </w:rPr>
        <w:t xml:space="preserve">скаются </w:t>
      </w:r>
      <w:r w:rsidRPr="00BE2579">
        <w:rPr>
          <w:rFonts w:ascii="Times New Roman" w:eastAsia="Times New Roman" w:hAnsi="Times New Roman" w:cs="Times New Roman"/>
          <w:sz w:val="28"/>
          <w:szCs w:val="28"/>
        </w:rPr>
        <w:t xml:space="preserve">к выполнению обязанностей без проведения проверки на годность к действиям в условиях, связанных с применением </w:t>
      </w:r>
      <w:r w:rsidR="00D338E9" w:rsidRPr="00BE2579">
        <w:rPr>
          <w:rFonts w:ascii="Times New Roman" w:eastAsia="Times New Roman" w:hAnsi="Times New Roman" w:cs="Times New Roman"/>
          <w:sz w:val="28"/>
          <w:szCs w:val="28"/>
        </w:rPr>
        <w:t xml:space="preserve">специальных средств и </w:t>
      </w:r>
      <w:r w:rsidRPr="00BE2579">
        <w:rPr>
          <w:rFonts w:ascii="Times New Roman" w:eastAsia="Times New Roman" w:hAnsi="Times New Roman" w:cs="Times New Roman"/>
          <w:sz w:val="28"/>
          <w:szCs w:val="28"/>
        </w:rPr>
        <w:t xml:space="preserve">физической </w:t>
      </w:r>
      <w:r w:rsidR="00C80694" w:rsidRPr="00BE2579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="00D338E9" w:rsidRPr="00BE2579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порядке, установленном Министерством внутренних дел, а также </w:t>
      </w:r>
      <w:r w:rsidR="00D338E9" w:rsidRPr="00BE2579">
        <w:rPr>
          <w:rFonts w:ascii="Times New Roman" w:eastAsia="Times New Roman" w:hAnsi="Times New Roman" w:cs="Times New Roman"/>
          <w:sz w:val="28"/>
          <w:szCs w:val="28"/>
        </w:rPr>
        <w:t>работники охраны не проходят периодические проверки на годность к действиям в условиях, связанных с применением специальных средств</w:t>
      </w:r>
      <w:r w:rsidR="00D338E9" w:rsidRPr="00BE257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64F2B" w:rsidRPr="00BE2579">
        <w:rPr>
          <w:rFonts w:ascii="Times New Roman" w:eastAsia="Times New Roman" w:hAnsi="Times New Roman" w:cs="Times New Roman"/>
          <w:iCs/>
          <w:sz w:val="28"/>
          <w:szCs w:val="28"/>
        </w:rPr>
        <w:t xml:space="preserve">и </w:t>
      </w:r>
      <w:r w:rsidR="00D338E9" w:rsidRPr="00BE2579">
        <w:rPr>
          <w:rFonts w:ascii="Times New Roman" w:eastAsia="Times New Roman" w:hAnsi="Times New Roman" w:cs="Times New Roman"/>
          <w:sz w:val="28"/>
          <w:szCs w:val="28"/>
        </w:rPr>
        <w:t xml:space="preserve">физической силы </w:t>
      </w:r>
      <w:r w:rsidR="00D338E9" w:rsidRPr="00BE2579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="00BE2579" w:rsidRPr="00BE2579">
        <w:rPr>
          <w:rFonts w:ascii="Times New Roman" w:eastAsia="Times New Roman" w:hAnsi="Times New Roman" w:cs="Times New Roman"/>
          <w:iCs/>
          <w:sz w:val="28"/>
          <w:szCs w:val="28"/>
        </w:rPr>
        <w:t>в нарушение ст.24 Закона, а также постановления</w:t>
      </w:r>
      <w:r w:rsidR="00D338E9" w:rsidRPr="00BE2579">
        <w:rPr>
          <w:rFonts w:ascii="Times New Roman" w:eastAsia="Times New Roman" w:hAnsi="Times New Roman" w:cs="Times New Roman"/>
          <w:iCs/>
          <w:sz w:val="28"/>
          <w:szCs w:val="28"/>
        </w:rPr>
        <w:t xml:space="preserve"> Министерства внутренних </w:t>
      </w:r>
      <w:r w:rsidR="00D338E9" w:rsidRPr="00BE2579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дел №350 от 03.12.2015 «О проверке на годность и проведении профессиональной подготовке)</w:t>
      </w:r>
      <w:r w:rsidRPr="00BE25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3FAF" w:rsidRPr="00BE2579" w:rsidRDefault="00D83FAF" w:rsidP="002F272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2579">
        <w:rPr>
          <w:rFonts w:ascii="Times New Roman" w:eastAsia="Times New Roman" w:hAnsi="Times New Roman" w:cs="Times New Roman"/>
          <w:sz w:val="28"/>
          <w:szCs w:val="28"/>
        </w:rPr>
        <w:t>работники охраны выполняют обязанности без наличия</w:t>
      </w:r>
      <w:r w:rsidR="0062502D" w:rsidRPr="00BE2579">
        <w:rPr>
          <w:rFonts w:ascii="Times New Roman" w:eastAsia="Times New Roman" w:hAnsi="Times New Roman" w:cs="Times New Roman"/>
          <w:sz w:val="28"/>
          <w:szCs w:val="28"/>
        </w:rPr>
        <w:t xml:space="preserve"> либо не соответствия</w:t>
      </w:r>
      <w:r w:rsidRPr="00BE2579">
        <w:rPr>
          <w:rFonts w:ascii="Times New Roman" w:eastAsia="Times New Roman" w:hAnsi="Times New Roman" w:cs="Times New Roman"/>
          <w:sz w:val="28"/>
          <w:szCs w:val="28"/>
        </w:rPr>
        <w:t xml:space="preserve"> служебных удостоверений и жетонов</w:t>
      </w:r>
      <w:r w:rsidR="00A64F2B" w:rsidRPr="00BE257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E2579" w:rsidRPr="00BE2579"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ст.24 Закона, а также </w:t>
      </w:r>
      <w:r w:rsidR="00A64F2B" w:rsidRPr="00BE2579">
        <w:rPr>
          <w:rFonts w:ascii="Times New Roman" w:eastAsia="Times New Roman" w:hAnsi="Times New Roman" w:cs="Times New Roman"/>
          <w:iCs/>
          <w:sz w:val="28"/>
          <w:szCs w:val="28"/>
        </w:rPr>
        <w:t>постановлени</w:t>
      </w:r>
      <w:r w:rsidR="00BE2579" w:rsidRPr="00BE2579"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r w:rsidR="00A64F2B" w:rsidRPr="00BE2579">
        <w:rPr>
          <w:rFonts w:ascii="Times New Roman" w:eastAsia="Times New Roman" w:hAnsi="Times New Roman" w:cs="Times New Roman"/>
          <w:iCs/>
          <w:sz w:val="28"/>
          <w:szCs w:val="28"/>
        </w:rPr>
        <w:t xml:space="preserve"> Министерства внутренних дел №404 от 08.12.2010 «О служебном удостоверении и жетоне работника охраны»)</w:t>
      </w:r>
      <w:r w:rsidRPr="00BE25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3FAF" w:rsidRPr="00BE2579" w:rsidRDefault="00D83FAF" w:rsidP="002F272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2579">
        <w:rPr>
          <w:rFonts w:ascii="Times New Roman" w:eastAsia="Times New Roman" w:hAnsi="Times New Roman" w:cs="Times New Roman"/>
          <w:sz w:val="28"/>
          <w:szCs w:val="28"/>
        </w:rPr>
        <w:t>работники охраны не проходят медицинские осмотры</w:t>
      </w:r>
      <w:r w:rsidR="0062502D" w:rsidRPr="00BE2579">
        <w:rPr>
          <w:rFonts w:ascii="Times New Roman" w:eastAsia="Times New Roman" w:hAnsi="Times New Roman" w:cs="Times New Roman"/>
          <w:sz w:val="28"/>
          <w:szCs w:val="28"/>
        </w:rPr>
        <w:t>, в том числе периодические,</w:t>
      </w:r>
      <w:r w:rsidRPr="00BE2579">
        <w:rPr>
          <w:rFonts w:ascii="Times New Roman" w:eastAsia="Times New Roman" w:hAnsi="Times New Roman" w:cs="Times New Roman"/>
          <w:sz w:val="28"/>
          <w:szCs w:val="28"/>
        </w:rPr>
        <w:t xml:space="preserve"> в порядке</w:t>
      </w:r>
      <w:r w:rsidR="00A64F2B" w:rsidRPr="00BE2579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</w:t>
      </w:r>
      <w:r w:rsidRPr="00BE2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694" w:rsidRPr="00BE257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</w:t>
      </w:r>
      <w:r w:rsidR="00A64F2B" w:rsidRPr="00BE2579">
        <w:rPr>
          <w:rFonts w:ascii="Times New Roman" w:eastAsia="Times New Roman" w:hAnsi="Times New Roman" w:cs="Times New Roman"/>
          <w:sz w:val="28"/>
          <w:szCs w:val="28"/>
        </w:rPr>
        <w:t>здравоохранения по</w:t>
      </w:r>
      <w:r w:rsidRPr="00BE2579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согласованию с </w:t>
      </w:r>
      <w:r w:rsidR="00C80694" w:rsidRPr="00BE2579">
        <w:rPr>
          <w:rFonts w:ascii="Times New Roman" w:eastAsia="Times New Roman" w:hAnsi="Times New Roman" w:cs="Times New Roman"/>
          <w:sz w:val="28"/>
          <w:szCs w:val="28"/>
        </w:rPr>
        <w:t>Министерством труда и социальной защиты</w:t>
      </w:r>
      <w:r w:rsidR="0062502D" w:rsidRPr="00BE2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F2B" w:rsidRPr="00BE2579">
        <w:rPr>
          <w:rFonts w:ascii="Times New Roman" w:eastAsia="Times New Roman" w:hAnsi="Times New Roman" w:cs="Times New Roman"/>
          <w:sz w:val="28"/>
          <w:szCs w:val="28"/>
        </w:rPr>
        <w:t>(</w:t>
      </w:r>
      <w:r w:rsidR="00BE2579" w:rsidRPr="00BE2579"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ст.24 Закона, а также </w:t>
      </w:r>
      <w:r w:rsidR="00A64F2B" w:rsidRPr="00BE257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BE2579" w:rsidRPr="00BE257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64F2B" w:rsidRPr="00BE257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№74 от 29.07.2019 «О проведении обязательных и внеочередных медицинских осмотров работающих»)</w:t>
      </w:r>
      <w:r w:rsidR="0062502D" w:rsidRPr="00BE25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0694" w:rsidRPr="00BE2579" w:rsidRDefault="00CC0580" w:rsidP="002F272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2579">
        <w:rPr>
          <w:rFonts w:ascii="Times New Roman" w:eastAsia="Times New Roman" w:hAnsi="Times New Roman" w:cs="Times New Roman"/>
          <w:sz w:val="28"/>
          <w:szCs w:val="28"/>
        </w:rPr>
        <w:t>отсутствует документация о порядке организации и проведении профессиональной подготовки работников охраны</w:t>
      </w:r>
      <w:r w:rsidR="00A64F2B" w:rsidRPr="00BE2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F2B" w:rsidRPr="00BE2579">
        <w:rPr>
          <w:rFonts w:ascii="Times New Roman" w:eastAsia="Times New Roman" w:hAnsi="Times New Roman" w:cs="Times New Roman"/>
          <w:iCs/>
          <w:sz w:val="28"/>
          <w:szCs w:val="28"/>
        </w:rPr>
        <w:t>(постановление Министерства внутренних дел №350 от 03.12.2015 «О проверке на годность и проведении профессиональной подготовке)</w:t>
      </w:r>
      <w:r w:rsidRPr="00BE25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3FAF" w:rsidRPr="00BE2579" w:rsidRDefault="00D83FAF" w:rsidP="002F272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2579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вновь принятые работники охраны, допускаются к выполнению обязанностей </w:t>
      </w:r>
      <w:r w:rsidR="00C80694" w:rsidRPr="00BE2579">
        <w:rPr>
          <w:rFonts w:ascii="Times New Roman" w:eastAsia="Times New Roman" w:hAnsi="Times New Roman" w:cs="Times New Roman"/>
          <w:iCs/>
          <w:sz w:val="28"/>
          <w:szCs w:val="28"/>
        </w:rPr>
        <w:t>без прохождения квалификационного экзамена</w:t>
      </w:r>
      <w:r w:rsidR="00D338E9" w:rsidRPr="00BE2579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вопросам осущ</w:t>
      </w:r>
      <w:r w:rsidR="00A64F2B" w:rsidRPr="00BE2579">
        <w:rPr>
          <w:rFonts w:ascii="Times New Roman" w:eastAsia="Times New Roman" w:hAnsi="Times New Roman" w:cs="Times New Roman"/>
          <w:iCs/>
          <w:sz w:val="28"/>
          <w:szCs w:val="28"/>
        </w:rPr>
        <w:t>ествления охранной деятельности</w:t>
      </w:r>
      <w:r w:rsidR="00D338E9" w:rsidRPr="00BE2579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порядке, установленном Министерством внутренних дел</w:t>
      </w:r>
      <w:r w:rsidR="00C80694" w:rsidRPr="00BE2579">
        <w:rPr>
          <w:rFonts w:ascii="Times New Roman" w:eastAsia="Times New Roman" w:hAnsi="Times New Roman" w:cs="Times New Roman"/>
          <w:iCs/>
          <w:sz w:val="28"/>
          <w:szCs w:val="28"/>
        </w:rPr>
        <w:t xml:space="preserve">, а также имеются факты направления работников </w:t>
      </w:r>
      <w:r w:rsidR="00A64F2B" w:rsidRPr="00BE2579">
        <w:rPr>
          <w:rFonts w:ascii="Times New Roman" w:eastAsia="Times New Roman" w:hAnsi="Times New Roman" w:cs="Times New Roman"/>
          <w:iCs/>
          <w:sz w:val="28"/>
          <w:szCs w:val="28"/>
        </w:rPr>
        <w:t xml:space="preserve">охраны </w:t>
      </w:r>
      <w:r w:rsidR="00C80694" w:rsidRPr="00BE2579">
        <w:rPr>
          <w:rFonts w:ascii="Times New Roman" w:eastAsia="Times New Roman" w:hAnsi="Times New Roman" w:cs="Times New Roman"/>
          <w:iCs/>
          <w:sz w:val="28"/>
          <w:szCs w:val="28"/>
        </w:rPr>
        <w:t>для сдачи квалификационного экзамена в нарушение установленных сроков (</w:t>
      </w:r>
      <w:r w:rsidR="00F84A98" w:rsidRPr="00BE2579">
        <w:rPr>
          <w:rFonts w:ascii="Times New Roman" w:eastAsia="Times New Roman" w:hAnsi="Times New Roman" w:cs="Times New Roman"/>
          <w:iCs/>
          <w:sz w:val="28"/>
          <w:szCs w:val="28"/>
        </w:rPr>
        <w:t xml:space="preserve">в нарушение </w:t>
      </w:r>
      <w:r w:rsidR="00BE2579" w:rsidRPr="00BE2579">
        <w:rPr>
          <w:rFonts w:ascii="Times New Roman" w:eastAsia="Times New Roman" w:hAnsi="Times New Roman" w:cs="Times New Roman"/>
          <w:iCs/>
          <w:sz w:val="28"/>
          <w:szCs w:val="28"/>
        </w:rPr>
        <w:t xml:space="preserve">ст. 24 Закона, а также </w:t>
      </w:r>
      <w:r w:rsidR="00F84A98" w:rsidRPr="00BE2579">
        <w:rPr>
          <w:rFonts w:ascii="Times New Roman" w:eastAsia="Times New Roman" w:hAnsi="Times New Roman" w:cs="Times New Roman"/>
          <w:iCs/>
          <w:sz w:val="28"/>
          <w:szCs w:val="28"/>
        </w:rPr>
        <w:t>Инструкции о поря</w:t>
      </w:r>
      <w:r w:rsidR="00BE2579" w:rsidRPr="00BE2579">
        <w:rPr>
          <w:rFonts w:ascii="Times New Roman" w:eastAsia="Times New Roman" w:hAnsi="Times New Roman" w:cs="Times New Roman"/>
          <w:iCs/>
          <w:sz w:val="28"/>
          <w:szCs w:val="28"/>
        </w:rPr>
        <w:t>д</w:t>
      </w:r>
      <w:r w:rsidR="00F84A98" w:rsidRPr="00BE2579">
        <w:rPr>
          <w:rFonts w:ascii="Times New Roman" w:eastAsia="Times New Roman" w:hAnsi="Times New Roman" w:cs="Times New Roman"/>
          <w:iCs/>
          <w:sz w:val="28"/>
          <w:szCs w:val="28"/>
        </w:rPr>
        <w:t>ке проведения квалификационного экзамена по вопросам осуществления охранной деятельности для работников военизированной охраны и работников охраны организаций, не обладающих правом создания военизированной охраны</w:t>
      </w:r>
      <w:r w:rsidR="00BE2579" w:rsidRPr="00BE2579">
        <w:rPr>
          <w:rFonts w:ascii="Times New Roman" w:eastAsia="Times New Roman" w:hAnsi="Times New Roman" w:cs="Times New Roman"/>
          <w:iCs/>
          <w:sz w:val="28"/>
          <w:szCs w:val="28"/>
        </w:rPr>
        <w:t xml:space="preserve">, утвержденная </w:t>
      </w:r>
      <w:r w:rsidR="00C80694" w:rsidRPr="00BE2579">
        <w:rPr>
          <w:rFonts w:ascii="Times New Roman" w:eastAsia="Times New Roman" w:hAnsi="Times New Roman" w:cs="Times New Roman"/>
          <w:iCs/>
          <w:sz w:val="28"/>
          <w:szCs w:val="28"/>
        </w:rPr>
        <w:t>постановление</w:t>
      </w:r>
      <w:r w:rsidR="00BE2579" w:rsidRPr="00BE2579">
        <w:rPr>
          <w:rFonts w:ascii="Times New Roman" w:eastAsia="Times New Roman" w:hAnsi="Times New Roman" w:cs="Times New Roman"/>
          <w:iCs/>
          <w:sz w:val="28"/>
          <w:szCs w:val="28"/>
        </w:rPr>
        <w:t>м</w:t>
      </w:r>
      <w:r w:rsidR="00C80694" w:rsidRPr="00BE2579">
        <w:rPr>
          <w:rFonts w:ascii="Times New Roman" w:eastAsia="Times New Roman" w:hAnsi="Times New Roman" w:cs="Times New Roman"/>
          <w:iCs/>
          <w:sz w:val="28"/>
          <w:szCs w:val="28"/>
        </w:rPr>
        <w:t xml:space="preserve"> Министерства внутренних дел №241 от 02.11.2023 «О вопросах осуществления охранной деятельности);</w:t>
      </w:r>
    </w:p>
    <w:p w:rsidR="00F84A98" w:rsidRPr="00BE2579" w:rsidRDefault="00F84A98" w:rsidP="002F2720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2579">
        <w:rPr>
          <w:rFonts w:ascii="Times New Roman" w:eastAsia="Times New Roman" w:hAnsi="Times New Roman" w:cs="Times New Roman"/>
          <w:iCs/>
          <w:sz w:val="28"/>
          <w:szCs w:val="28"/>
        </w:rPr>
        <w:t>нарушается порядок уведомления специального органа охраны об осуществлении государственным органом или иной организацией охранной деятельности (далее – организация), не подлежащей лицензированию, а также уведомления организацией подразделения охраны о приеме под охрану нового объекта (в нарушение Инструкции о порядке уведомления специального органа охраны об осуществлении охранной деятельности, не подлежащей лицензированию, утвержденной постановлением Министерства внутренних дел №241 от 02.11.2023 «О вопросах осуществления охранной деятельности»).</w:t>
      </w:r>
    </w:p>
    <w:p w:rsidR="00BE2579" w:rsidRPr="00BE2579" w:rsidRDefault="00BE2579" w:rsidP="002F272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E2579">
        <w:rPr>
          <w:rFonts w:ascii="Times New Roman" w:eastAsia="Calibri" w:hAnsi="Times New Roman" w:cs="Times New Roman"/>
          <w:sz w:val="28"/>
          <w:szCs w:val="28"/>
        </w:rPr>
        <w:t>Ответственность за нарушение условий и правил осуществления охранной деятельности установлена статьей 24.37 Кодекса Республики Беларусь об административных правонарушениях (</w:t>
      </w:r>
      <w:r w:rsidRPr="00BE2579">
        <w:rPr>
          <w:rFonts w:ascii="Times New Roman" w:hAnsi="Times New Roman" w:cs="Times New Roman"/>
          <w:sz w:val="28"/>
          <w:szCs w:val="28"/>
        </w:rPr>
        <w:t>на юридическое лицо - влечет наложение штрафа в размере до ста базовых величин с конфискацией предметов и специальных средств охранной деятельности или без конфискации).</w:t>
      </w:r>
    </w:p>
    <w:p w:rsidR="009A7229" w:rsidRPr="00302F13" w:rsidRDefault="009A7229" w:rsidP="002F27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579" w:rsidRPr="00BE2579" w:rsidRDefault="00BE2579" w:rsidP="002F2720">
      <w:pPr>
        <w:spacing w:line="240" w:lineRule="auto"/>
        <w:contextualSpacing/>
        <w:rPr>
          <w:sz w:val="28"/>
          <w:szCs w:val="28"/>
        </w:rPr>
      </w:pPr>
    </w:p>
    <w:sectPr w:rsidR="00BE2579" w:rsidRPr="00BE2579" w:rsidSect="00D9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7033"/>
    <w:multiLevelType w:val="hybridMultilevel"/>
    <w:tmpl w:val="51802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D3F31"/>
    <w:multiLevelType w:val="hybridMultilevel"/>
    <w:tmpl w:val="E1F282D4"/>
    <w:lvl w:ilvl="0" w:tplc="DD603E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170D08"/>
    <w:multiLevelType w:val="hybridMultilevel"/>
    <w:tmpl w:val="BE38E9A6"/>
    <w:lvl w:ilvl="0" w:tplc="12A81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37CB8"/>
    <w:multiLevelType w:val="hybridMultilevel"/>
    <w:tmpl w:val="D570E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83FAF"/>
    <w:rsid w:val="00053F9C"/>
    <w:rsid w:val="00183B3E"/>
    <w:rsid w:val="002F2720"/>
    <w:rsid w:val="00302F13"/>
    <w:rsid w:val="00533A66"/>
    <w:rsid w:val="0062502D"/>
    <w:rsid w:val="0065714C"/>
    <w:rsid w:val="00791336"/>
    <w:rsid w:val="008A5984"/>
    <w:rsid w:val="009A7229"/>
    <w:rsid w:val="00A64F2B"/>
    <w:rsid w:val="00BE2579"/>
    <w:rsid w:val="00C80694"/>
    <w:rsid w:val="00CA6354"/>
    <w:rsid w:val="00CB0206"/>
    <w:rsid w:val="00CC0580"/>
    <w:rsid w:val="00D338E9"/>
    <w:rsid w:val="00D83FAF"/>
    <w:rsid w:val="00D9643E"/>
    <w:rsid w:val="00F84A98"/>
    <w:rsid w:val="00FE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4C"/>
  </w:style>
  <w:style w:type="paragraph" w:styleId="1">
    <w:name w:val="heading 1"/>
    <w:basedOn w:val="a"/>
    <w:link w:val="10"/>
    <w:uiPriority w:val="9"/>
    <w:qFormat/>
    <w:rsid w:val="00D83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F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83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3FAF"/>
    <w:rPr>
      <w:b/>
      <w:bCs/>
    </w:rPr>
  </w:style>
  <w:style w:type="character" w:styleId="a5">
    <w:name w:val="Emphasis"/>
    <w:basedOn w:val="a0"/>
    <w:uiPriority w:val="20"/>
    <w:qFormat/>
    <w:rsid w:val="00D83FAF"/>
    <w:rPr>
      <w:i/>
      <w:iCs/>
    </w:rPr>
  </w:style>
  <w:style w:type="paragraph" w:styleId="a6">
    <w:name w:val="No Spacing"/>
    <w:uiPriority w:val="1"/>
    <w:qFormat/>
    <w:rsid w:val="0065714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CC0580"/>
    <w:pPr>
      <w:ind w:left="720"/>
      <w:contextualSpacing/>
    </w:pPr>
  </w:style>
  <w:style w:type="paragraph" w:customStyle="1" w:styleId="ConsPlusNormal">
    <w:name w:val="ConsPlusNormal"/>
    <w:uiPriority w:val="99"/>
    <w:rsid w:val="006250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C1EBF-4574-4265-B7FC-6ADBB8E1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БУХ</dc:creator>
  <cp:lastModifiedBy>baravaya_on</cp:lastModifiedBy>
  <cp:revision>2</cp:revision>
  <dcterms:created xsi:type="dcterms:W3CDTF">2025-03-13T12:51:00Z</dcterms:created>
  <dcterms:modified xsi:type="dcterms:W3CDTF">2025-03-13T12:51:00Z</dcterms:modified>
</cp:coreProperties>
</file>