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8AACE" w14:textId="482C0B69" w:rsidR="00792578" w:rsidRPr="00947614" w:rsidRDefault="00792578" w:rsidP="00C24CD8">
      <w:pPr>
        <w:pStyle w:val="1"/>
        <w:spacing w:line="202" w:lineRule="auto"/>
        <w:ind w:left="520" w:firstLine="106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       </w:t>
      </w:r>
      <w:r w:rsidRPr="00947614">
        <w:rPr>
          <w:color w:val="000000"/>
          <w:sz w:val="26"/>
          <w:szCs w:val="26"/>
          <w:lang w:eastAsia="ru-RU" w:bidi="ru-RU"/>
        </w:rPr>
        <w:t>Заявление о получении разрешительной до</w:t>
      </w:r>
      <w:r w:rsidRPr="00947614">
        <w:rPr>
          <w:sz w:val="26"/>
          <w:szCs w:val="26"/>
        </w:rPr>
        <w:t xml:space="preserve">кументации  </w:t>
      </w:r>
      <w:r w:rsidRPr="00947614">
        <w:rPr>
          <w:color w:val="000000"/>
          <w:sz w:val="26"/>
          <w:szCs w:val="26"/>
          <w:lang w:eastAsia="ru-RU" w:bidi="ru-RU"/>
        </w:rPr>
        <w:t xml:space="preserve"> </w:t>
      </w:r>
    </w:p>
    <w:p w14:paraId="076A8A09" w14:textId="37A8FCD2" w:rsidR="00792578" w:rsidRDefault="0093526C" w:rsidP="00C24CD8">
      <w:pPr>
        <w:pStyle w:val="1"/>
        <w:spacing w:line="202" w:lineRule="auto"/>
        <w:ind w:left="520" w:firstLine="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   </w:t>
      </w:r>
      <w:r w:rsidR="00792578" w:rsidRPr="00947614">
        <w:rPr>
          <w:i/>
          <w:iCs/>
          <w:sz w:val="26"/>
          <w:szCs w:val="26"/>
          <w:u w:val="single"/>
        </w:rPr>
        <w:t xml:space="preserve">на разработку проектной документации, </w:t>
      </w:r>
      <w:r w:rsidR="00792578" w:rsidRPr="00947614">
        <w:rPr>
          <w:i/>
          <w:iCs/>
          <w:color w:val="000000"/>
          <w:sz w:val="26"/>
          <w:szCs w:val="26"/>
          <w:u w:val="single"/>
          <w:lang w:eastAsia="ru-RU" w:bidi="ru-RU"/>
        </w:rPr>
        <w:t xml:space="preserve">возведение, </w:t>
      </w:r>
      <w:r w:rsidR="00792578">
        <w:rPr>
          <w:i/>
          <w:iCs/>
          <w:color w:val="000000"/>
          <w:sz w:val="26"/>
          <w:szCs w:val="26"/>
          <w:u w:val="single"/>
          <w:lang w:eastAsia="ru-RU" w:bidi="ru-RU"/>
        </w:rPr>
        <w:t>р</w:t>
      </w:r>
      <w:r w:rsidR="00792578" w:rsidRPr="00947614">
        <w:rPr>
          <w:i/>
          <w:iCs/>
          <w:color w:val="000000"/>
          <w:sz w:val="26"/>
          <w:szCs w:val="26"/>
          <w:u w:val="single"/>
          <w:lang w:eastAsia="ru-RU" w:bidi="ru-RU"/>
        </w:rPr>
        <w:t>еконструкцию</w:t>
      </w:r>
      <w:r w:rsidR="004C767A">
        <w:rPr>
          <w:i/>
          <w:iCs/>
          <w:color w:val="000000"/>
          <w:sz w:val="26"/>
          <w:szCs w:val="26"/>
          <w:u w:val="single"/>
          <w:lang w:eastAsia="ru-RU" w:bidi="ru-RU"/>
        </w:rPr>
        <w:t xml:space="preserve"> объекта</w:t>
      </w:r>
      <w:r w:rsidR="00792578" w:rsidRPr="00947614">
        <w:rPr>
          <w:i/>
          <w:iCs/>
          <w:color w:val="000000"/>
          <w:sz w:val="26"/>
          <w:szCs w:val="26"/>
          <w:u w:val="single"/>
          <w:lang w:eastAsia="ru-RU" w:bidi="ru-RU"/>
        </w:rPr>
        <w:t>,</w:t>
      </w:r>
      <w:r w:rsidR="00792578" w:rsidRPr="00947614">
        <w:rPr>
          <w:i/>
          <w:iCs/>
          <w:sz w:val="26"/>
          <w:szCs w:val="26"/>
        </w:rPr>
        <w:t xml:space="preserve">  </w:t>
      </w:r>
      <w:r w:rsidR="00792578">
        <w:rPr>
          <w:i/>
          <w:iCs/>
          <w:sz w:val="26"/>
          <w:szCs w:val="26"/>
        </w:rPr>
        <w:t xml:space="preserve">        </w:t>
      </w:r>
    </w:p>
    <w:p w14:paraId="40190CF7" w14:textId="77777777" w:rsidR="0093526C" w:rsidRPr="000D6771" w:rsidRDefault="0093526C" w:rsidP="00C24CD8">
      <w:pPr>
        <w:pStyle w:val="1"/>
        <w:spacing w:line="202" w:lineRule="auto"/>
        <w:ind w:left="520" w:firstLine="0"/>
        <w:rPr>
          <w:i/>
          <w:iCs/>
          <w:sz w:val="26"/>
          <w:szCs w:val="26"/>
          <w:u w:val="single"/>
        </w:rPr>
      </w:pPr>
      <w:r w:rsidRPr="0093526C">
        <w:rPr>
          <w:i/>
          <w:iCs/>
          <w:color w:val="FFFFFF" w:themeColor="background1"/>
          <w:sz w:val="26"/>
          <w:szCs w:val="26"/>
        </w:rPr>
        <w:t xml:space="preserve">                                       </w:t>
      </w:r>
      <w:r w:rsidR="00792578" w:rsidRPr="0093526C">
        <w:rPr>
          <w:i/>
          <w:iCs/>
          <w:sz w:val="26"/>
          <w:szCs w:val="26"/>
        </w:rPr>
        <w:t xml:space="preserve"> </w:t>
      </w:r>
      <w:r w:rsidR="00792578" w:rsidRPr="000D6771">
        <w:rPr>
          <w:i/>
          <w:iCs/>
          <w:sz w:val="26"/>
          <w:szCs w:val="26"/>
          <w:u w:val="single"/>
        </w:rPr>
        <w:t>ремонтно-реставрационные работы</w:t>
      </w:r>
    </w:p>
    <w:p w14:paraId="20032D8D" w14:textId="5AE15A9B" w:rsidR="004202A7" w:rsidRDefault="00D707C2" w:rsidP="004202A7">
      <w:pPr>
        <w:pStyle w:val="1"/>
        <w:spacing w:line="202" w:lineRule="auto"/>
        <w:ind w:left="520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                 </w:t>
      </w:r>
      <w:r w:rsidR="004202A7" w:rsidRPr="004202A7">
        <w:rPr>
          <w:color w:val="000000"/>
          <w:sz w:val="26"/>
          <w:szCs w:val="26"/>
          <w:lang w:eastAsia="ru-RU" w:bidi="ru-RU"/>
        </w:rPr>
        <w:t>при изъятии и предоставлении</w:t>
      </w:r>
      <w:r w:rsidR="004202A7">
        <w:rPr>
          <w:color w:val="000000"/>
          <w:sz w:val="26"/>
          <w:szCs w:val="26"/>
          <w:lang w:eastAsia="ru-RU" w:bidi="ru-RU"/>
        </w:rPr>
        <w:t xml:space="preserve"> </w:t>
      </w:r>
      <w:r w:rsidR="004202A7" w:rsidRPr="004202A7">
        <w:rPr>
          <w:color w:val="000000"/>
          <w:sz w:val="26"/>
          <w:szCs w:val="26"/>
          <w:lang w:eastAsia="ru-RU" w:bidi="ru-RU"/>
        </w:rPr>
        <w:t xml:space="preserve">земельного участка </w:t>
      </w:r>
      <w:r w:rsidR="00153725">
        <w:rPr>
          <w:color w:val="000000"/>
          <w:sz w:val="26"/>
          <w:szCs w:val="26"/>
          <w:lang w:eastAsia="ru-RU" w:bidi="ru-RU"/>
        </w:rPr>
        <w:t xml:space="preserve">с </w:t>
      </w:r>
      <w:r w:rsidR="004202A7" w:rsidRPr="004202A7">
        <w:rPr>
          <w:color w:val="000000"/>
          <w:sz w:val="26"/>
          <w:szCs w:val="26"/>
          <w:lang w:eastAsia="ru-RU" w:bidi="ru-RU"/>
        </w:rPr>
        <w:t>пров</w:t>
      </w:r>
      <w:r w:rsidR="00153725">
        <w:rPr>
          <w:color w:val="000000"/>
          <w:sz w:val="26"/>
          <w:szCs w:val="26"/>
          <w:lang w:eastAsia="ru-RU" w:bidi="ru-RU"/>
        </w:rPr>
        <w:t>едением</w:t>
      </w:r>
      <w:r w:rsidR="004202A7" w:rsidRPr="004202A7">
        <w:rPr>
          <w:color w:val="000000"/>
          <w:sz w:val="26"/>
          <w:szCs w:val="26"/>
          <w:lang w:eastAsia="ru-RU" w:bidi="ru-RU"/>
        </w:rPr>
        <w:t xml:space="preserve"> </w:t>
      </w:r>
      <w:r w:rsidR="004202A7">
        <w:rPr>
          <w:color w:val="000000"/>
          <w:sz w:val="26"/>
          <w:szCs w:val="26"/>
          <w:lang w:eastAsia="ru-RU" w:bidi="ru-RU"/>
        </w:rPr>
        <w:t xml:space="preserve">                 </w:t>
      </w:r>
    </w:p>
    <w:p w14:paraId="6591384C" w14:textId="51124253" w:rsidR="00792578" w:rsidRDefault="004202A7" w:rsidP="004202A7">
      <w:pPr>
        <w:pStyle w:val="1"/>
        <w:spacing w:line="202" w:lineRule="auto"/>
        <w:ind w:left="520"/>
        <w:rPr>
          <w:color w:val="000000"/>
          <w:sz w:val="26"/>
          <w:szCs w:val="26"/>
          <w:lang w:eastAsia="ru-RU" w:bidi="ru-RU"/>
        </w:rPr>
      </w:pPr>
      <w:r>
        <w:rPr>
          <w:color w:val="000000"/>
          <w:sz w:val="26"/>
          <w:szCs w:val="26"/>
          <w:lang w:eastAsia="ru-RU" w:bidi="ru-RU"/>
        </w:rPr>
        <w:t xml:space="preserve">                         </w:t>
      </w:r>
      <w:r w:rsidRPr="004202A7">
        <w:rPr>
          <w:color w:val="000000"/>
          <w:sz w:val="26"/>
          <w:szCs w:val="26"/>
          <w:lang w:eastAsia="ru-RU" w:bidi="ru-RU"/>
        </w:rPr>
        <w:t>предварительно</w:t>
      </w:r>
      <w:r w:rsidR="00153725">
        <w:rPr>
          <w:color w:val="000000"/>
          <w:sz w:val="26"/>
          <w:szCs w:val="26"/>
          <w:lang w:eastAsia="ru-RU" w:bidi="ru-RU"/>
        </w:rPr>
        <w:t xml:space="preserve">го </w:t>
      </w:r>
      <w:r w:rsidRPr="004202A7">
        <w:rPr>
          <w:color w:val="000000"/>
          <w:sz w:val="26"/>
          <w:szCs w:val="26"/>
          <w:lang w:eastAsia="ru-RU" w:bidi="ru-RU"/>
        </w:rPr>
        <w:t>согласовани</w:t>
      </w:r>
      <w:r w:rsidR="00153725">
        <w:rPr>
          <w:color w:val="000000"/>
          <w:sz w:val="26"/>
          <w:szCs w:val="26"/>
          <w:lang w:eastAsia="ru-RU" w:bidi="ru-RU"/>
        </w:rPr>
        <w:t>я</w:t>
      </w:r>
      <w:r w:rsidRPr="004202A7">
        <w:rPr>
          <w:color w:val="000000"/>
          <w:sz w:val="26"/>
          <w:szCs w:val="26"/>
          <w:lang w:eastAsia="ru-RU" w:bidi="ru-RU"/>
        </w:rPr>
        <w:t xml:space="preserve"> места его размещения</w:t>
      </w:r>
      <w:r w:rsidR="00792578" w:rsidRPr="00947614">
        <w:rPr>
          <w:color w:val="000000"/>
          <w:sz w:val="26"/>
          <w:szCs w:val="26"/>
          <w:lang w:eastAsia="ru-RU" w:bidi="ru-RU"/>
        </w:rPr>
        <w:br/>
      </w:r>
      <w:r w:rsidR="00792578" w:rsidRPr="00947614">
        <w:rPr>
          <w:i/>
          <w:iCs/>
          <w:sz w:val="26"/>
          <w:szCs w:val="26"/>
        </w:rPr>
        <w:t xml:space="preserve">           </w:t>
      </w:r>
      <w:r w:rsidR="0093526C">
        <w:rPr>
          <w:i/>
          <w:iCs/>
          <w:sz w:val="26"/>
          <w:szCs w:val="26"/>
        </w:rPr>
        <w:t xml:space="preserve">        </w:t>
      </w:r>
      <w:r w:rsidR="00792578" w:rsidRPr="00947614">
        <w:rPr>
          <w:i/>
          <w:iCs/>
          <w:sz w:val="26"/>
          <w:szCs w:val="26"/>
        </w:rPr>
        <w:t xml:space="preserve"> </w:t>
      </w:r>
      <w:r w:rsidR="00792578" w:rsidRPr="00947614">
        <w:rPr>
          <w:i/>
          <w:iCs/>
          <w:color w:val="000000"/>
          <w:sz w:val="26"/>
          <w:szCs w:val="26"/>
          <w:lang w:eastAsia="ru-RU" w:bidi="ru-RU"/>
        </w:rPr>
        <w:t>(</w:t>
      </w:r>
      <w:r w:rsidR="00792578" w:rsidRPr="00947614">
        <w:rPr>
          <w:i/>
          <w:iCs/>
          <w:color w:val="000000"/>
          <w:sz w:val="26"/>
          <w:szCs w:val="26"/>
          <w:u w:val="single"/>
          <w:lang w:eastAsia="ru-RU" w:bidi="ru-RU"/>
        </w:rPr>
        <w:t>пункт 3.16.1</w:t>
      </w:r>
      <w:r w:rsidR="00792578" w:rsidRPr="00947614">
        <w:rPr>
          <w:color w:val="000000"/>
          <w:sz w:val="26"/>
          <w:szCs w:val="26"/>
          <w:lang w:eastAsia="ru-RU" w:bidi="ru-RU"/>
        </w:rPr>
        <w:t xml:space="preserve"> единого перечня административных процедур,</w:t>
      </w:r>
      <w:r w:rsidR="00792578" w:rsidRPr="00947614">
        <w:rPr>
          <w:color w:val="000000"/>
          <w:sz w:val="26"/>
          <w:szCs w:val="26"/>
          <w:lang w:eastAsia="ru-RU" w:bidi="ru-RU"/>
        </w:rPr>
        <w:br/>
      </w:r>
      <w:r w:rsidR="00792578" w:rsidRPr="00947614">
        <w:rPr>
          <w:sz w:val="26"/>
          <w:szCs w:val="26"/>
        </w:rPr>
        <w:t xml:space="preserve">             </w:t>
      </w:r>
      <w:r w:rsidR="0093526C">
        <w:rPr>
          <w:sz w:val="26"/>
          <w:szCs w:val="26"/>
        </w:rPr>
        <w:t xml:space="preserve">          </w:t>
      </w:r>
      <w:r w:rsidR="00792578" w:rsidRPr="00947614">
        <w:rPr>
          <w:color w:val="000000"/>
          <w:sz w:val="26"/>
          <w:szCs w:val="26"/>
          <w:lang w:eastAsia="ru-RU" w:bidi="ru-RU"/>
        </w:rPr>
        <w:t>осуществляемых в отношении субъектов хозяйствования,</w:t>
      </w:r>
      <w:r w:rsidR="00792578" w:rsidRPr="00947614">
        <w:rPr>
          <w:color w:val="000000"/>
          <w:sz w:val="26"/>
          <w:szCs w:val="26"/>
          <w:lang w:eastAsia="ru-RU" w:bidi="ru-RU"/>
        </w:rPr>
        <w:br/>
      </w:r>
      <w:r w:rsidR="00792578" w:rsidRPr="00947614">
        <w:rPr>
          <w:sz w:val="26"/>
          <w:szCs w:val="26"/>
        </w:rPr>
        <w:t xml:space="preserve">            </w:t>
      </w:r>
      <w:r w:rsidR="0093526C">
        <w:rPr>
          <w:sz w:val="26"/>
          <w:szCs w:val="26"/>
        </w:rPr>
        <w:t xml:space="preserve">      </w:t>
      </w:r>
      <w:r w:rsidR="00792578" w:rsidRPr="00947614">
        <w:rPr>
          <w:color w:val="000000"/>
          <w:sz w:val="26"/>
          <w:szCs w:val="26"/>
          <w:lang w:eastAsia="ru-RU" w:bidi="ru-RU"/>
        </w:rPr>
        <w:t>утвержденного постановлением Совета Министров Республик</w:t>
      </w:r>
      <w:r w:rsidR="00792578" w:rsidRPr="00947614">
        <w:rPr>
          <w:sz w:val="26"/>
          <w:szCs w:val="26"/>
        </w:rPr>
        <w:t>и</w:t>
      </w:r>
      <w:r w:rsidR="00792578" w:rsidRPr="00947614">
        <w:rPr>
          <w:color w:val="000000"/>
          <w:sz w:val="26"/>
          <w:szCs w:val="26"/>
          <w:lang w:eastAsia="ru-RU" w:bidi="ru-RU"/>
        </w:rPr>
        <w:br/>
      </w:r>
      <w:r w:rsidR="00792578" w:rsidRPr="0093526C">
        <w:rPr>
          <w:sz w:val="26"/>
          <w:szCs w:val="26"/>
        </w:rPr>
        <w:t xml:space="preserve">          </w:t>
      </w:r>
      <w:r w:rsidR="0093526C" w:rsidRPr="0093526C">
        <w:rPr>
          <w:sz w:val="26"/>
          <w:szCs w:val="26"/>
        </w:rPr>
        <w:t xml:space="preserve">                </w:t>
      </w:r>
      <w:r w:rsidR="00792578" w:rsidRPr="0093526C">
        <w:rPr>
          <w:color w:val="000000"/>
          <w:sz w:val="26"/>
          <w:szCs w:val="26"/>
          <w:lang w:eastAsia="ru-RU" w:bidi="ru-RU"/>
        </w:rPr>
        <w:t>Беларусь от 24 сентября 2021 г. № 548)</w:t>
      </w:r>
    </w:p>
    <w:p w14:paraId="069E5F4A" w14:textId="77777777" w:rsidR="0093526C" w:rsidRDefault="0093526C" w:rsidP="00C24CD8">
      <w:pPr>
        <w:pStyle w:val="1"/>
        <w:spacing w:line="202" w:lineRule="auto"/>
        <w:ind w:left="520" w:firstLine="0"/>
        <w:rPr>
          <w:color w:val="000000"/>
          <w:sz w:val="26"/>
          <w:szCs w:val="26"/>
          <w:lang w:eastAsia="ru-RU" w:bidi="ru-RU"/>
        </w:rPr>
      </w:pPr>
    </w:p>
    <w:p w14:paraId="68B92811" w14:textId="77777777" w:rsidR="00B66CD4" w:rsidRPr="00B66CD4" w:rsidRDefault="00B66CD4" w:rsidP="000D2FE9">
      <w:pPr>
        <w:spacing w:after="0" w:line="280" w:lineRule="exact"/>
        <w:ind w:left="421" w:firstLine="485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66CD4">
        <w:rPr>
          <w:rFonts w:ascii="Times New Roman" w:eastAsia="Times New Roman" w:hAnsi="Times New Roman" w:cs="Times New Roman"/>
          <w:sz w:val="30"/>
          <w:szCs w:val="30"/>
          <w:lang w:eastAsia="ru-RU"/>
        </w:rPr>
        <w:t>Октябрьский районный</w:t>
      </w:r>
    </w:p>
    <w:p w14:paraId="0F29ABF8" w14:textId="367E53B7" w:rsidR="00792578" w:rsidRDefault="00792578" w:rsidP="00792578">
      <w:pPr>
        <w:pStyle w:val="1"/>
        <w:spacing w:after="440" w:line="197" w:lineRule="auto"/>
        <w:ind w:left="5280" w:firstLine="20"/>
      </w:pPr>
      <w:proofErr w:type="spellStart"/>
      <w:proofErr w:type="gramStart"/>
      <w:r>
        <w:rPr>
          <w:color w:val="000000"/>
          <w:lang w:eastAsia="ru-RU" w:bidi="ru-RU"/>
        </w:rPr>
        <w:t>исп</w:t>
      </w:r>
      <w:proofErr w:type="spellEnd"/>
      <w:proofErr w:type="gramEnd"/>
      <w:r w:rsidR="000D2FE9">
        <w:rPr>
          <w:color w:val="000000"/>
          <w:lang w:eastAsia="ru-RU" w:bidi="ru-RU"/>
        </w:rPr>
        <w:tab/>
      </w:r>
      <w:proofErr w:type="spellStart"/>
      <w:r>
        <w:rPr>
          <w:color w:val="000000"/>
          <w:lang w:eastAsia="ru-RU" w:bidi="ru-RU"/>
        </w:rPr>
        <w:t>олните</w:t>
      </w:r>
      <w:bookmarkStart w:id="0" w:name="_GoBack"/>
      <w:bookmarkEnd w:id="0"/>
      <w:r>
        <w:rPr>
          <w:color w:val="000000"/>
          <w:lang w:eastAsia="ru-RU" w:bidi="ru-RU"/>
        </w:rPr>
        <w:t>льный</w:t>
      </w:r>
      <w:proofErr w:type="spellEnd"/>
      <w:r>
        <w:rPr>
          <w:color w:val="000000"/>
          <w:lang w:eastAsia="ru-RU" w:bidi="ru-RU"/>
        </w:rPr>
        <w:t xml:space="preserve"> комитет </w:t>
      </w:r>
    </w:p>
    <w:p w14:paraId="2243A761" w14:textId="544B42C1" w:rsidR="00792578" w:rsidRPr="0093526C" w:rsidRDefault="00792578" w:rsidP="00792578">
      <w:pPr>
        <w:pStyle w:val="1"/>
        <w:tabs>
          <w:tab w:val="left" w:leader="underscore" w:pos="9743"/>
        </w:tabs>
        <w:ind w:firstLine="709"/>
      </w:pPr>
      <w:r>
        <w:rPr>
          <w:color w:val="000000"/>
          <w:lang w:eastAsia="ru-RU" w:bidi="ru-RU"/>
        </w:rPr>
        <w:t xml:space="preserve">Просим выдать разрешительную документацию </w:t>
      </w:r>
      <w:proofErr w:type="gramStart"/>
      <w:r>
        <w:rPr>
          <w:color w:val="000000"/>
          <w:lang w:eastAsia="ru-RU" w:bidi="ru-RU"/>
        </w:rPr>
        <w:t>на</w:t>
      </w:r>
      <w:proofErr w:type="gramEnd"/>
      <w:r>
        <w:rPr>
          <w:color w:val="000000"/>
          <w:lang w:eastAsia="ru-RU" w:bidi="ru-RU"/>
        </w:rPr>
        <w:t xml:space="preserve"> _____________</w:t>
      </w:r>
      <w:r>
        <w:rPr>
          <w:color w:val="000000"/>
        </w:rPr>
        <w:t xml:space="preserve">           </w:t>
      </w:r>
      <w:r w:rsidRPr="0093526C">
        <w:t>_____________________________________________________________</w:t>
      </w:r>
    </w:p>
    <w:p w14:paraId="0FFE08A2" w14:textId="253512CA" w:rsidR="00DD22F2" w:rsidRPr="0093526C" w:rsidRDefault="00DD22F2" w:rsidP="00DD22F2">
      <w:pPr>
        <w:pStyle w:val="20"/>
        <w:spacing w:line="194" w:lineRule="auto"/>
        <w:rPr>
          <w:lang w:eastAsia="ru-RU" w:bidi="ru-RU"/>
        </w:rPr>
      </w:pPr>
      <w:r w:rsidRPr="0093526C">
        <w:t xml:space="preserve">(разработку проектной документации, </w:t>
      </w:r>
      <w:r w:rsidRPr="0093526C">
        <w:rPr>
          <w:lang w:eastAsia="ru-RU" w:bidi="ru-RU"/>
        </w:rPr>
        <w:t>возведение, реконструкцию</w:t>
      </w:r>
      <w:r w:rsidRPr="0093526C">
        <w:t xml:space="preserve"> </w:t>
      </w:r>
      <w:r w:rsidRPr="0093526C">
        <w:rPr>
          <w:lang w:eastAsia="ru-RU" w:bidi="ru-RU"/>
        </w:rPr>
        <w:t>объекта</w:t>
      </w:r>
      <w:r w:rsidRPr="0093526C">
        <w:t>, ремонтно-реставрационные работы</w:t>
      </w:r>
      <w:r>
        <w:t>)</w:t>
      </w:r>
      <w:r w:rsidRPr="0093526C">
        <w:rPr>
          <w:lang w:eastAsia="ru-RU" w:bidi="ru-RU"/>
        </w:rPr>
        <w:t xml:space="preserve">               </w:t>
      </w:r>
    </w:p>
    <w:p w14:paraId="0F660EFF" w14:textId="35539EE6" w:rsidR="00792578" w:rsidRPr="0093526C" w:rsidRDefault="00792578" w:rsidP="00DD22F2">
      <w:pPr>
        <w:pStyle w:val="20"/>
        <w:spacing w:line="194" w:lineRule="auto"/>
        <w:rPr>
          <w:lang w:eastAsia="ru-RU" w:bidi="ru-RU"/>
        </w:rPr>
      </w:pPr>
    </w:p>
    <w:p w14:paraId="6B8CB82C" w14:textId="77777777" w:rsidR="00792578" w:rsidRDefault="00792578" w:rsidP="00792578">
      <w:pPr>
        <w:pStyle w:val="20"/>
        <w:spacing w:line="194" w:lineRule="auto"/>
        <w:ind w:firstLine="940"/>
        <w:rPr>
          <w:color w:val="463A7C"/>
          <w:lang w:eastAsia="ru-RU" w:bidi="ru-RU"/>
        </w:rPr>
      </w:pPr>
    </w:p>
    <w:p w14:paraId="07876F28" w14:textId="25AB4D03" w:rsidR="00792578" w:rsidRDefault="00792578" w:rsidP="00792578">
      <w:pPr>
        <w:pStyle w:val="20"/>
        <w:spacing w:line="180" w:lineRule="exact"/>
      </w:pPr>
      <w:r w:rsidRPr="00792578">
        <w:rPr>
          <w:color w:val="000000"/>
          <w:sz w:val="30"/>
          <w:szCs w:val="30"/>
          <w:lang w:eastAsia="ru-RU" w:bidi="ru-RU"/>
        </w:rPr>
        <w:t>по адресу:</w:t>
      </w:r>
      <w:r>
        <w:t xml:space="preserve">  </w:t>
      </w:r>
      <w:r w:rsidR="00153725">
        <w:t>____________________________________________________________________________________________________________________________</w:t>
      </w:r>
      <w:r>
        <w:t xml:space="preserve"> ___________________________________________________________________</w:t>
      </w:r>
    </w:p>
    <w:p w14:paraId="5FF7838A" w14:textId="77777777" w:rsidR="004202A7" w:rsidRDefault="00792578" w:rsidP="004202A7">
      <w:pPr>
        <w:pStyle w:val="20"/>
        <w:spacing w:line="180" w:lineRule="exact"/>
      </w:pPr>
      <w:r>
        <w:t xml:space="preserve">                             </w:t>
      </w:r>
      <w:proofErr w:type="gramStart"/>
      <w:r>
        <w:t>(</w:t>
      </w:r>
      <w:r w:rsidR="004202A7">
        <w:t xml:space="preserve">цель, для которой испрашивается земельный участок, характеристика объекта, включающая  </w:t>
      </w:r>
      <w:proofErr w:type="gramEnd"/>
    </w:p>
    <w:p w14:paraId="5B202145" w14:textId="77777777" w:rsidR="004202A7" w:rsidRDefault="004202A7" w:rsidP="004202A7">
      <w:pPr>
        <w:pStyle w:val="20"/>
        <w:spacing w:line="180" w:lineRule="exact"/>
      </w:pPr>
      <w:r>
        <w:t xml:space="preserve">                              его функциональное назначение и ориентировочные размеры, объем </w:t>
      </w:r>
      <w:proofErr w:type="gramStart"/>
      <w:r>
        <w:t>планируемых</w:t>
      </w:r>
      <w:proofErr w:type="gramEnd"/>
      <w:r>
        <w:t xml:space="preserve">  </w:t>
      </w:r>
    </w:p>
    <w:p w14:paraId="22C9B189" w14:textId="14F5D025" w:rsidR="00792578" w:rsidRDefault="004202A7" w:rsidP="004202A7">
      <w:pPr>
        <w:pStyle w:val="20"/>
        <w:spacing w:line="180" w:lineRule="exact"/>
      </w:pPr>
      <w:r>
        <w:t xml:space="preserve">                              инвестиций и источники финансирования строительства объекта</w:t>
      </w:r>
      <w:r w:rsidR="00792578">
        <w:t>)</w:t>
      </w:r>
    </w:p>
    <w:p w14:paraId="2EACA7CB" w14:textId="77777777" w:rsidR="00792578" w:rsidRDefault="00792578" w:rsidP="00792578">
      <w:pPr>
        <w:pStyle w:val="20"/>
        <w:tabs>
          <w:tab w:val="left" w:pos="1801"/>
        </w:tabs>
      </w:pPr>
    </w:p>
    <w:p w14:paraId="7499E194" w14:textId="7213F163" w:rsidR="00792578" w:rsidRDefault="00792578" w:rsidP="00792578">
      <w:pPr>
        <w:pStyle w:val="1"/>
        <w:tabs>
          <w:tab w:val="left" w:leader="underscore" w:pos="9651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Код назначения капитального строения (здание, сооружение),</w:t>
      </w:r>
      <w:r>
        <w:t xml:space="preserve"> </w:t>
      </w:r>
      <w:r>
        <w:rPr>
          <w:color w:val="000000"/>
          <w:lang w:eastAsia="ru-RU" w:bidi="ru-RU"/>
        </w:rPr>
        <w:t>изолированного</w:t>
      </w:r>
      <w:r>
        <w:t xml:space="preserve"> </w:t>
      </w:r>
      <w:r>
        <w:rPr>
          <w:color w:val="000000"/>
          <w:lang w:eastAsia="ru-RU" w:bidi="ru-RU"/>
        </w:rPr>
        <w:t>помещения: _______________________________________</w:t>
      </w:r>
    </w:p>
    <w:p w14:paraId="47DD5BDD" w14:textId="70E42919" w:rsidR="00792578" w:rsidRDefault="00792578" w:rsidP="00792578">
      <w:pPr>
        <w:pStyle w:val="1"/>
        <w:tabs>
          <w:tab w:val="left" w:leader="underscore" w:pos="9651"/>
        </w:tabs>
        <w:spacing w:line="180" w:lineRule="exact"/>
        <w:ind w:firstLine="0"/>
        <w:jc w:val="both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 xml:space="preserve">                                                                          </w:t>
      </w:r>
      <w:proofErr w:type="gramStart"/>
      <w:r w:rsidRPr="00792578">
        <w:rPr>
          <w:color w:val="000000"/>
          <w:sz w:val="20"/>
          <w:szCs w:val="20"/>
          <w:lang w:eastAsia="ru-RU" w:bidi="ru-RU"/>
        </w:rPr>
        <w:t>(согласно единой классификации назначения объектов недвижимого</w:t>
      </w:r>
      <w:proofErr w:type="gramEnd"/>
    </w:p>
    <w:p w14:paraId="366A0232" w14:textId="06462945" w:rsidR="00792578" w:rsidRPr="00792578" w:rsidRDefault="00792578" w:rsidP="00792578">
      <w:pPr>
        <w:pStyle w:val="1"/>
        <w:tabs>
          <w:tab w:val="left" w:leader="underscore" w:pos="9651"/>
        </w:tabs>
        <w:spacing w:line="180" w:lineRule="exact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 xml:space="preserve">                                                                           </w:t>
      </w:r>
      <w:r w:rsidRPr="00792578">
        <w:rPr>
          <w:color w:val="000000"/>
          <w:sz w:val="20"/>
          <w:szCs w:val="20"/>
          <w:lang w:eastAsia="ru-RU" w:bidi="ru-RU"/>
        </w:rPr>
        <w:t>имущества)</w:t>
      </w:r>
    </w:p>
    <w:p w14:paraId="1BE3117B" w14:textId="77777777" w:rsidR="00792578" w:rsidRDefault="00792578" w:rsidP="00792578">
      <w:pPr>
        <w:pStyle w:val="1"/>
        <w:ind w:firstLine="0"/>
      </w:pPr>
      <w:r>
        <w:rPr>
          <w:color w:val="000000"/>
          <w:u w:val="single"/>
          <w:lang w:eastAsia="ru-RU" w:bidi="ru-RU"/>
        </w:rPr>
        <w:t>Приложение:</w:t>
      </w:r>
    </w:p>
    <w:p w14:paraId="4EFA6191" w14:textId="77777777" w:rsidR="004202A7" w:rsidRDefault="004202A7" w:rsidP="00792578">
      <w:pPr>
        <w:pStyle w:val="1"/>
        <w:ind w:firstLine="0"/>
        <w:jc w:val="both"/>
      </w:pPr>
      <w:r>
        <w:t xml:space="preserve">         - акт выбора места размещения земельного участка, обзорная схема размещения объекта с указанием намечаемого места размещения земельного участка и его примерной площади; </w:t>
      </w:r>
    </w:p>
    <w:p w14:paraId="0F1025AB" w14:textId="77777777" w:rsidR="004202A7" w:rsidRDefault="004202A7" w:rsidP="00792578">
      <w:pPr>
        <w:pStyle w:val="1"/>
        <w:ind w:firstLine="0"/>
        <w:jc w:val="both"/>
      </w:pPr>
      <w:r>
        <w:t xml:space="preserve">         - декларация о намерениях; </w:t>
      </w:r>
    </w:p>
    <w:p w14:paraId="22D0CF7E" w14:textId="77777777" w:rsidR="004202A7" w:rsidRDefault="004202A7" w:rsidP="00792578">
      <w:pPr>
        <w:pStyle w:val="1"/>
        <w:ind w:firstLine="0"/>
        <w:jc w:val="both"/>
      </w:pPr>
      <w:r>
        <w:t xml:space="preserve">         - обоснование инвестиций в случаях, когда его разработка предусмотрена законодательством. </w:t>
      </w:r>
    </w:p>
    <w:p w14:paraId="19C5BF22" w14:textId="77777777" w:rsidR="004202A7" w:rsidRDefault="004202A7" w:rsidP="00792578">
      <w:pPr>
        <w:pStyle w:val="1"/>
        <w:ind w:firstLine="0"/>
        <w:jc w:val="both"/>
      </w:pPr>
    </w:p>
    <w:p w14:paraId="53ABC2EA" w14:textId="77777777" w:rsidR="004202A7" w:rsidRDefault="004202A7" w:rsidP="00792578">
      <w:pPr>
        <w:pStyle w:val="1"/>
        <w:ind w:firstLine="0"/>
        <w:jc w:val="both"/>
      </w:pPr>
    </w:p>
    <w:p w14:paraId="0442383D" w14:textId="7F617002" w:rsidR="00792578" w:rsidRPr="00792578" w:rsidRDefault="00792578" w:rsidP="00792578">
      <w:pPr>
        <w:pStyle w:val="1"/>
        <w:ind w:firstLine="0"/>
        <w:jc w:val="both"/>
      </w:pPr>
      <w:r>
        <w:t>________                                      ________                                 ____________</w:t>
      </w:r>
    </w:p>
    <w:p w14:paraId="48CD626B" w14:textId="364DB459" w:rsidR="00792578" w:rsidRDefault="00792578" w:rsidP="00792578">
      <w:pPr>
        <w:pStyle w:val="1"/>
        <w:ind w:firstLine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 w:rsidR="00547A02">
        <w:rPr>
          <w:sz w:val="20"/>
          <w:szCs w:val="20"/>
        </w:rPr>
        <w:t>(</w:t>
      </w:r>
      <w:r w:rsidRPr="00792578">
        <w:rPr>
          <w:sz w:val="20"/>
          <w:szCs w:val="20"/>
        </w:rPr>
        <w:t>должность</w:t>
      </w:r>
      <w:r w:rsidR="00547A02">
        <w:rPr>
          <w:sz w:val="20"/>
          <w:szCs w:val="20"/>
        </w:rPr>
        <w:t>)</w:t>
      </w:r>
      <w:r w:rsidRPr="0079257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                                  </w:t>
      </w:r>
      <w:r w:rsidR="00547A02">
        <w:rPr>
          <w:sz w:val="20"/>
          <w:szCs w:val="20"/>
        </w:rPr>
        <w:t>(</w:t>
      </w:r>
      <w:r w:rsidRPr="00792578">
        <w:rPr>
          <w:sz w:val="20"/>
          <w:szCs w:val="20"/>
        </w:rPr>
        <w:t>подпись</w:t>
      </w:r>
      <w:r w:rsidR="00547A02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</w:t>
      </w:r>
      <w:r w:rsidR="00547A02" w:rsidRPr="00547A02">
        <w:rPr>
          <w:sz w:val="20"/>
          <w:szCs w:val="20"/>
        </w:rPr>
        <w:t>(фамилия, инициалы)</w:t>
      </w:r>
    </w:p>
    <w:p w14:paraId="31EA222F" w14:textId="77777777" w:rsidR="00792578" w:rsidRPr="00947614" w:rsidRDefault="00792578" w:rsidP="00792578">
      <w:pPr>
        <w:pStyle w:val="1"/>
        <w:ind w:firstLine="0"/>
        <w:jc w:val="both"/>
        <w:rPr>
          <w:sz w:val="20"/>
          <w:szCs w:val="20"/>
          <w:u w:val="single"/>
        </w:rPr>
      </w:pPr>
    </w:p>
    <w:p w14:paraId="17CC0F3B" w14:textId="77777777" w:rsidR="00C24CD8" w:rsidRDefault="00C24CD8" w:rsidP="00792578">
      <w:pPr>
        <w:pStyle w:val="1"/>
        <w:ind w:firstLine="0"/>
        <w:jc w:val="both"/>
        <w:rPr>
          <w:sz w:val="20"/>
          <w:szCs w:val="20"/>
        </w:rPr>
      </w:pPr>
    </w:p>
    <w:p w14:paraId="202649EC" w14:textId="77777777" w:rsidR="004202A7" w:rsidRDefault="004202A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E4EF2A" w14:textId="77777777" w:rsidR="004202A7" w:rsidRDefault="004202A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1252A9" w14:textId="77777777" w:rsidR="004202A7" w:rsidRDefault="004202A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9E1A65" w14:textId="77777777" w:rsidR="004202A7" w:rsidRDefault="004202A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281EAD" w14:textId="77777777" w:rsidR="004202A7" w:rsidRDefault="004202A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DF3244" w14:textId="77777777" w:rsidR="004202A7" w:rsidRDefault="004202A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4FD3BD" w14:textId="77777777" w:rsidR="004202A7" w:rsidRDefault="004202A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B4AB4F" w14:textId="77777777" w:rsidR="004202A7" w:rsidRDefault="004202A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60BC91" w14:textId="471CDFDF" w:rsidR="00622571" w:rsidRDefault="00C674C7">
      <w:r w:rsidRPr="00C674C7">
        <w:rPr>
          <w:rFonts w:ascii="Times New Roman" w:eastAsia="Times New Roman" w:hAnsi="Times New Roman" w:cs="Times New Roman"/>
          <w:sz w:val="20"/>
          <w:szCs w:val="20"/>
        </w:rPr>
        <w:t>Контактный телефон исполнителя __________________</w:t>
      </w:r>
    </w:p>
    <w:sectPr w:rsidR="00622571" w:rsidSect="00792578">
      <w:pgSz w:w="11906" w:h="16838"/>
      <w:pgMar w:top="113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78"/>
    <w:rsid w:val="000653F2"/>
    <w:rsid w:val="000D2FE9"/>
    <w:rsid w:val="000D6771"/>
    <w:rsid w:val="00153725"/>
    <w:rsid w:val="004202A7"/>
    <w:rsid w:val="004C767A"/>
    <w:rsid w:val="00547A02"/>
    <w:rsid w:val="00622571"/>
    <w:rsid w:val="00792578"/>
    <w:rsid w:val="0093526C"/>
    <w:rsid w:val="00B66CD4"/>
    <w:rsid w:val="00C24CD8"/>
    <w:rsid w:val="00C674C7"/>
    <w:rsid w:val="00D707C2"/>
    <w:rsid w:val="00DD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1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2578"/>
    <w:rPr>
      <w:rFonts w:ascii="Times New Roman" w:eastAsia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a0"/>
    <w:link w:val="30"/>
    <w:rsid w:val="00792578"/>
    <w:rPr>
      <w:rFonts w:ascii="Arial" w:eastAsia="Arial" w:hAnsi="Arial" w:cs="Arial"/>
      <w:color w:val="463A7C"/>
      <w:sz w:val="32"/>
      <w:szCs w:val="32"/>
    </w:rPr>
  </w:style>
  <w:style w:type="character" w:customStyle="1" w:styleId="2">
    <w:name w:val="Основной текст (2)_"/>
    <w:basedOn w:val="a0"/>
    <w:link w:val="20"/>
    <w:rsid w:val="0079257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792578"/>
    <w:pPr>
      <w:widowControl w:val="0"/>
      <w:spacing w:after="0" w:line="240" w:lineRule="auto"/>
      <w:ind w:firstLine="13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792578"/>
    <w:pPr>
      <w:widowControl w:val="0"/>
      <w:spacing w:after="0" w:line="240" w:lineRule="auto"/>
      <w:ind w:firstLine="940"/>
    </w:pPr>
    <w:rPr>
      <w:rFonts w:ascii="Arial" w:eastAsia="Arial" w:hAnsi="Arial" w:cs="Arial"/>
      <w:color w:val="463A7C"/>
      <w:sz w:val="32"/>
      <w:szCs w:val="32"/>
    </w:rPr>
  </w:style>
  <w:style w:type="paragraph" w:customStyle="1" w:styleId="20">
    <w:name w:val="Основной текст (2)"/>
    <w:basedOn w:val="a"/>
    <w:link w:val="2"/>
    <w:rsid w:val="007925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2578"/>
    <w:rPr>
      <w:rFonts w:ascii="Times New Roman" w:eastAsia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a0"/>
    <w:link w:val="30"/>
    <w:rsid w:val="00792578"/>
    <w:rPr>
      <w:rFonts w:ascii="Arial" w:eastAsia="Arial" w:hAnsi="Arial" w:cs="Arial"/>
      <w:color w:val="463A7C"/>
      <w:sz w:val="32"/>
      <w:szCs w:val="32"/>
    </w:rPr>
  </w:style>
  <w:style w:type="character" w:customStyle="1" w:styleId="2">
    <w:name w:val="Основной текст (2)_"/>
    <w:basedOn w:val="a0"/>
    <w:link w:val="20"/>
    <w:rsid w:val="0079257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792578"/>
    <w:pPr>
      <w:widowControl w:val="0"/>
      <w:spacing w:after="0" w:line="240" w:lineRule="auto"/>
      <w:ind w:firstLine="13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792578"/>
    <w:pPr>
      <w:widowControl w:val="0"/>
      <w:spacing w:after="0" w:line="240" w:lineRule="auto"/>
      <w:ind w:firstLine="940"/>
    </w:pPr>
    <w:rPr>
      <w:rFonts w:ascii="Arial" w:eastAsia="Arial" w:hAnsi="Arial" w:cs="Arial"/>
      <w:color w:val="463A7C"/>
      <w:sz w:val="32"/>
      <w:szCs w:val="32"/>
    </w:rPr>
  </w:style>
  <w:style w:type="paragraph" w:customStyle="1" w:styleId="20">
    <w:name w:val="Основной текст (2)"/>
    <w:basedOn w:val="a"/>
    <w:link w:val="2"/>
    <w:rsid w:val="0079257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B1BA-3958-42E1-AAB9-B57EDBF5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Rogovenko</dc:creator>
  <cp:keywords/>
  <dc:description/>
  <cp:lastModifiedBy>Светлана Владимировна Вишнякова</cp:lastModifiedBy>
  <cp:revision>9</cp:revision>
  <cp:lastPrinted>2026-02-10T10:00:00Z</cp:lastPrinted>
  <dcterms:created xsi:type="dcterms:W3CDTF">2026-02-10T09:54:00Z</dcterms:created>
  <dcterms:modified xsi:type="dcterms:W3CDTF">2026-02-19T09:43:00Z</dcterms:modified>
</cp:coreProperties>
</file>