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8AACE" w14:textId="482C0B69" w:rsidR="00792578" w:rsidRPr="00947614" w:rsidRDefault="00792578" w:rsidP="00C24CD8">
      <w:pPr>
        <w:pStyle w:val="1"/>
        <w:spacing w:line="202" w:lineRule="auto"/>
        <w:ind w:left="520" w:firstLine="106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       </w:t>
      </w:r>
      <w:r w:rsidRPr="00947614">
        <w:rPr>
          <w:color w:val="000000"/>
          <w:sz w:val="26"/>
          <w:szCs w:val="26"/>
          <w:lang w:eastAsia="ru-RU" w:bidi="ru-RU"/>
        </w:rPr>
        <w:t>Заявление о получении разрешительной до</w:t>
      </w:r>
      <w:r w:rsidRPr="00947614">
        <w:rPr>
          <w:sz w:val="26"/>
          <w:szCs w:val="26"/>
        </w:rPr>
        <w:t xml:space="preserve">кументации  </w:t>
      </w:r>
      <w:r w:rsidRPr="00947614">
        <w:rPr>
          <w:color w:val="000000"/>
          <w:sz w:val="26"/>
          <w:szCs w:val="26"/>
          <w:lang w:eastAsia="ru-RU" w:bidi="ru-RU"/>
        </w:rPr>
        <w:t xml:space="preserve"> </w:t>
      </w:r>
    </w:p>
    <w:p w14:paraId="076A8A09" w14:textId="37A8FCD2" w:rsidR="00792578" w:rsidRDefault="0093526C" w:rsidP="00C24CD8">
      <w:pPr>
        <w:pStyle w:val="1"/>
        <w:spacing w:line="202" w:lineRule="auto"/>
        <w:ind w:left="520" w:firstLine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="00792578" w:rsidRPr="00947614">
        <w:rPr>
          <w:i/>
          <w:iCs/>
          <w:sz w:val="26"/>
          <w:szCs w:val="26"/>
          <w:u w:val="single"/>
        </w:rPr>
        <w:t xml:space="preserve">на разработку проектной документации, 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 xml:space="preserve">возведение, </w:t>
      </w:r>
      <w:r w:rsidR="00792578">
        <w:rPr>
          <w:i/>
          <w:iCs/>
          <w:color w:val="000000"/>
          <w:sz w:val="26"/>
          <w:szCs w:val="26"/>
          <w:u w:val="single"/>
          <w:lang w:eastAsia="ru-RU" w:bidi="ru-RU"/>
        </w:rPr>
        <w:t>р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еконструкцию</w:t>
      </w:r>
      <w:r w:rsidR="004C767A">
        <w:rPr>
          <w:i/>
          <w:iCs/>
          <w:color w:val="000000"/>
          <w:sz w:val="26"/>
          <w:szCs w:val="26"/>
          <w:u w:val="single"/>
          <w:lang w:eastAsia="ru-RU" w:bidi="ru-RU"/>
        </w:rPr>
        <w:t xml:space="preserve"> объекта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,</w:t>
      </w:r>
      <w:r w:rsidR="00792578" w:rsidRPr="00947614">
        <w:rPr>
          <w:i/>
          <w:iCs/>
          <w:sz w:val="26"/>
          <w:szCs w:val="26"/>
        </w:rPr>
        <w:t xml:space="preserve">  </w:t>
      </w:r>
      <w:r w:rsidR="00792578">
        <w:rPr>
          <w:i/>
          <w:iCs/>
          <w:sz w:val="26"/>
          <w:szCs w:val="26"/>
        </w:rPr>
        <w:t xml:space="preserve">        </w:t>
      </w:r>
    </w:p>
    <w:p w14:paraId="40190CF7" w14:textId="77777777" w:rsidR="0093526C" w:rsidRPr="000D6771" w:rsidRDefault="0093526C" w:rsidP="00C24CD8">
      <w:pPr>
        <w:pStyle w:val="1"/>
        <w:spacing w:line="202" w:lineRule="auto"/>
        <w:ind w:left="520" w:firstLine="0"/>
        <w:rPr>
          <w:i/>
          <w:iCs/>
          <w:sz w:val="26"/>
          <w:szCs w:val="26"/>
          <w:u w:val="single"/>
        </w:rPr>
      </w:pPr>
      <w:r w:rsidRPr="0093526C">
        <w:rPr>
          <w:i/>
          <w:iCs/>
          <w:color w:val="FFFFFF" w:themeColor="background1"/>
          <w:sz w:val="26"/>
          <w:szCs w:val="26"/>
        </w:rPr>
        <w:t xml:space="preserve">                                       </w:t>
      </w:r>
      <w:r w:rsidR="00792578" w:rsidRPr="0093526C">
        <w:rPr>
          <w:i/>
          <w:iCs/>
          <w:sz w:val="26"/>
          <w:szCs w:val="26"/>
        </w:rPr>
        <w:t xml:space="preserve"> </w:t>
      </w:r>
      <w:r w:rsidR="00792578" w:rsidRPr="000D6771">
        <w:rPr>
          <w:i/>
          <w:iCs/>
          <w:sz w:val="26"/>
          <w:szCs w:val="26"/>
          <w:u w:val="single"/>
        </w:rPr>
        <w:t>ремонтно-реставрационные работы</w:t>
      </w:r>
    </w:p>
    <w:p w14:paraId="6591384C" w14:textId="668B3C8A" w:rsidR="00792578" w:rsidRDefault="0093526C" w:rsidP="00C24CD8">
      <w:pPr>
        <w:pStyle w:val="1"/>
        <w:spacing w:line="202" w:lineRule="auto"/>
        <w:ind w:left="520" w:firstLine="0"/>
        <w:rPr>
          <w:color w:val="000000"/>
          <w:sz w:val="26"/>
          <w:szCs w:val="26"/>
          <w:lang w:eastAsia="ru-RU" w:bidi="ru-RU"/>
        </w:rPr>
      </w:pPr>
      <w:r>
        <w:rPr>
          <w:i/>
          <w:iCs/>
          <w:sz w:val="26"/>
          <w:szCs w:val="26"/>
        </w:rPr>
        <w:t xml:space="preserve">                        </w:t>
      </w:r>
      <w:r w:rsidR="00792578" w:rsidRPr="00947614">
        <w:rPr>
          <w:sz w:val="26"/>
          <w:szCs w:val="26"/>
        </w:rPr>
        <w:t xml:space="preserve">            </w:t>
      </w:r>
      <w:r w:rsidR="00792578" w:rsidRPr="00947614">
        <w:rPr>
          <w:color w:val="000000"/>
          <w:sz w:val="26"/>
          <w:szCs w:val="26"/>
          <w:lang w:eastAsia="ru-RU" w:bidi="ru-RU"/>
        </w:rPr>
        <w:t>на предоставленном земельном участке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i/>
          <w:iCs/>
          <w:sz w:val="26"/>
          <w:szCs w:val="26"/>
        </w:rPr>
        <w:t xml:space="preserve">           </w:t>
      </w:r>
      <w:r>
        <w:rPr>
          <w:i/>
          <w:iCs/>
          <w:sz w:val="26"/>
          <w:szCs w:val="26"/>
        </w:rPr>
        <w:t xml:space="preserve">        </w:t>
      </w:r>
      <w:r w:rsidR="00792578" w:rsidRPr="00947614">
        <w:rPr>
          <w:i/>
          <w:iCs/>
          <w:sz w:val="26"/>
          <w:szCs w:val="26"/>
        </w:rPr>
        <w:t xml:space="preserve"> </w:t>
      </w:r>
      <w:r w:rsidR="00792578" w:rsidRPr="00947614">
        <w:rPr>
          <w:i/>
          <w:iCs/>
          <w:color w:val="000000"/>
          <w:sz w:val="26"/>
          <w:szCs w:val="26"/>
          <w:lang w:eastAsia="ru-RU" w:bidi="ru-RU"/>
        </w:rPr>
        <w:t>(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пункт 3.16.1</w:t>
      </w:r>
      <w:r w:rsidR="00792578" w:rsidRPr="00947614">
        <w:rPr>
          <w:color w:val="000000"/>
          <w:sz w:val="26"/>
          <w:szCs w:val="26"/>
          <w:lang w:eastAsia="ru-RU" w:bidi="ru-RU"/>
        </w:rPr>
        <w:t xml:space="preserve"> единого перечня административных процедур,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</w:t>
      </w:r>
      <w:r w:rsidR="00792578" w:rsidRPr="00947614">
        <w:rPr>
          <w:color w:val="000000"/>
          <w:sz w:val="26"/>
          <w:szCs w:val="26"/>
          <w:lang w:eastAsia="ru-RU" w:bidi="ru-RU"/>
        </w:rPr>
        <w:t>осуществляемых в отношении субъектов хозяйствования,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</w:t>
      </w:r>
      <w:r w:rsidR="00792578" w:rsidRPr="00947614">
        <w:rPr>
          <w:color w:val="000000"/>
          <w:sz w:val="26"/>
          <w:szCs w:val="26"/>
          <w:lang w:eastAsia="ru-RU" w:bidi="ru-RU"/>
        </w:rPr>
        <w:t>утвержденного постановлением Совета Министров Республик</w:t>
      </w:r>
      <w:r w:rsidR="00792578" w:rsidRPr="00947614">
        <w:rPr>
          <w:sz w:val="26"/>
          <w:szCs w:val="26"/>
        </w:rPr>
        <w:t>и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3526C">
        <w:rPr>
          <w:sz w:val="26"/>
          <w:szCs w:val="26"/>
        </w:rPr>
        <w:t xml:space="preserve">          </w:t>
      </w:r>
      <w:r w:rsidRPr="0093526C">
        <w:rPr>
          <w:sz w:val="26"/>
          <w:szCs w:val="26"/>
        </w:rPr>
        <w:t xml:space="preserve">                </w:t>
      </w:r>
      <w:r w:rsidR="00792578" w:rsidRPr="0093526C">
        <w:rPr>
          <w:color w:val="000000"/>
          <w:sz w:val="26"/>
          <w:szCs w:val="26"/>
          <w:lang w:eastAsia="ru-RU" w:bidi="ru-RU"/>
        </w:rPr>
        <w:t>Беларусь от 24 сентября 2021 г. № 548)</w:t>
      </w:r>
    </w:p>
    <w:p w14:paraId="069E5F4A" w14:textId="77777777" w:rsidR="0093526C" w:rsidRDefault="0093526C" w:rsidP="00C24CD8">
      <w:pPr>
        <w:pStyle w:val="1"/>
        <w:spacing w:line="202" w:lineRule="auto"/>
        <w:ind w:left="520" w:firstLine="0"/>
        <w:rPr>
          <w:color w:val="000000"/>
          <w:sz w:val="26"/>
          <w:szCs w:val="26"/>
          <w:lang w:eastAsia="ru-RU" w:bidi="ru-RU"/>
        </w:rPr>
      </w:pPr>
    </w:p>
    <w:p w14:paraId="2102AEE2" w14:textId="77777777" w:rsidR="00FE02CF" w:rsidRPr="00FE02CF" w:rsidRDefault="00FE02CF" w:rsidP="00FE02CF">
      <w:pPr>
        <w:spacing w:after="0" w:line="280" w:lineRule="exact"/>
        <w:ind w:left="181" w:firstLine="48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02CF">
        <w:rPr>
          <w:rFonts w:ascii="Times New Roman" w:eastAsia="Times New Roman" w:hAnsi="Times New Roman" w:cs="Times New Roman"/>
          <w:sz w:val="30"/>
          <w:szCs w:val="30"/>
          <w:lang w:eastAsia="ru-RU"/>
        </w:rPr>
        <w:t>Октябрьский районный</w:t>
      </w:r>
    </w:p>
    <w:p w14:paraId="0F29ABF8" w14:textId="411A1775" w:rsidR="00792578" w:rsidRDefault="00792578" w:rsidP="00A85301">
      <w:pPr>
        <w:pStyle w:val="1"/>
        <w:spacing w:after="440" w:line="197" w:lineRule="auto"/>
        <w:ind w:left="4320" w:firstLine="720"/>
      </w:pPr>
      <w:r>
        <w:rPr>
          <w:color w:val="000000"/>
          <w:lang w:eastAsia="ru-RU" w:bidi="ru-RU"/>
        </w:rPr>
        <w:t xml:space="preserve">исполнительный комитет </w:t>
      </w:r>
    </w:p>
    <w:p w14:paraId="2243A761" w14:textId="544B42C1" w:rsidR="00792578" w:rsidRPr="0093526C" w:rsidRDefault="00792578" w:rsidP="00792578">
      <w:pPr>
        <w:pStyle w:val="1"/>
        <w:tabs>
          <w:tab w:val="left" w:leader="underscore" w:pos="9743"/>
        </w:tabs>
        <w:ind w:firstLine="709"/>
      </w:pPr>
      <w:r>
        <w:rPr>
          <w:color w:val="000000"/>
          <w:lang w:eastAsia="ru-RU" w:bidi="ru-RU"/>
        </w:rPr>
        <w:t xml:space="preserve">Просим выдать разрешительную документацию </w:t>
      </w:r>
      <w:proofErr w:type="gramStart"/>
      <w:r>
        <w:rPr>
          <w:color w:val="000000"/>
          <w:lang w:eastAsia="ru-RU" w:bidi="ru-RU"/>
        </w:rPr>
        <w:t>на</w:t>
      </w:r>
      <w:proofErr w:type="gramEnd"/>
      <w:r>
        <w:rPr>
          <w:color w:val="000000"/>
          <w:lang w:eastAsia="ru-RU" w:bidi="ru-RU"/>
        </w:rPr>
        <w:t xml:space="preserve"> _____________</w:t>
      </w:r>
      <w:r>
        <w:rPr>
          <w:color w:val="000000"/>
        </w:rPr>
        <w:t xml:space="preserve">           </w:t>
      </w:r>
      <w:r w:rsidRPr="0093526C">
        <w:t>_____________________________________________________________</w:t>
      </w:r>
    </w:p>
    <w:p w14:paraId="55D4DD88" w14:textId="68F7D9C8" w:rsidR="00792578" w:rsidRPr="0093526C" w:rsidRDefault="00792578" w:rsidP="00792578">
      <w:pPr>
        <w:pStyle w:val="20"/>
        <w:spacing w:line="194" w:lineRule="auto"/>
        <w:rPr>
          <w:lang w:eastAsia="ru-RU" w:bidi="ru-RU"/>
        </w:rPr>
      </w:pPr>
      <w:proofErr w:type="gramStart"/>
      <w:r w:rsidRPr="0093526C">
        <w:t xml:space="preserve">(разработку проектной документации, </w:t>
      </w:r>
      <w:r w:rsidRPr="0093526C">
        <w:rPr>
          <w:lang w:eastAsia="ru-RU" w:bidi="ru-RU"/>
        </w:rPr>
        <w:t>возведение, реконструкцию</w:t>
      </w:r>
      <w:r w:rsidRPr="0093526C">
        <w:t xml:space="preserve"> </w:t>
      </w:r>
      <w:r w:rsidRPr="0093526C">
        <w:rPr>
          <w:lang w:eastAsia="ru-RU" w:bidi="ru-RU"/>
        </w:rPr>
        <w:t>объекта</w:t>
      </w:r>
      <w:r w:rsidRPr="0093526C">
        <w:t>, ремонтно-реставрационные работы</w:t>
      </w:r>
      <w:r w:rsidRPr="0093526C">
        <w:rPr>
          <w:lang w:eastAsia="ru-RU" w:bidi="ru-RU"/>
        </w:rPr>
        <w:t xml:space="preserve">               </w:t>
      </w:r>
      <w:proofErr w:type="gramEnd"/>
    </w:p>
    <w:p w14:paraId="1EB7AC26" w14:textId="19AA66E7" w:rsidR="00792578" w:rsidRPr="0093526C" w:rsidRDefault="00792578" w:rsidP="00792578">
      <w:pPr>
        <w:pStyle w:val="20"/>
        <w:spacing w:line="194" w:lineRule="auto"/>
        <w:rPr>
          <w:lang w:eastAsia="ru-RU" w:bidi="ru-RU"/>
        </w:rPr>
      </w:pPr>
      <w:r w:rsidRPr="0093526C">
        <w:rPr>
          <w:lang w:eastAsia="ru-RU" w:bidi="ru-RU"/>
        </w:rPr>
        <w:t xml:space="preserve">                                                          на предоставленном з</w:t>
      </w:r>
      <w:r w:rsidRPr="0093526C">
        <w:t>е</w:t>
      </w:r>
      <w:r w:rsidRPr="0093526C">
        <w:rPr>
          <w:lang w:eastAsia="ru-RU" w:bidi="ru-RU"/>
        </w:rPr>
        <w:t>мельном</w:t>
      </w:r>
      <w:r w:rsidRPr="0093526C">
        <w:t xml:space="preserve"> </w:t>
      </w:r>
      <w:r w:rsidRPr="0093526C">
        <w:rPr>
          <w:lang w:eastAsia="ru-RU" w:bidi="ru-RU"/>
        </w:rPr>
        <w:t>уча</w:t>
      </w:r>
      <w:r w:rsidRPr="0093526C">
        <w:t>с</w:t>
      </w:r>
      <w:r w:rsidRPr="0093526C">
        <w:rPr>
          <w:lang w:eastAsia="ru-RU" w:bidi="ru-RU"/>
        </w:rPr>
        <w:t>тке)</w:t>
      </w:r>
      <w:r w:rsidRPr="0093526C">
        <w:t xml:space="preserve"> </w:t>
      </w:r>
    </w:p>
    <w:p w14:paraId="0F660EFF" w14:textId="5959F805" w:rsidR="00792578" w:rsidRPr="0093526C" w:rsidRDefault="00792578" w:rsidP="00792578">
      <w:pPr>
        <w:pStyle w:val="20"/>
        <w:spacing w:line="194" w:lineRule="auto"/>
        <w:ind w:firstLine="940"/>
        <w:rPr>
          <w:lang w:eastAsia="ru-RU" w:bidi="ru-RU"/>
        </w:rPr>
      </w:pPr>
    </w:p>
    <w:p w14:paraId="6B8CB82C" w14:textId="77777777" w:rsidR="00792578" w:rsidRDefault="00792578" w:rsidP="00792578">
      <w:pPr>
        <w:pStyle w:val="20"/>
        <w:spacing w:line="194" w:lineRule="auto"/>
        <w:ind w:firstLine="940"/>
        <w:rPr>
          <w:color w:val="463A7C"/>
          <w:lang w:eastAsia="ru-RU" w:bidi="ru-RU"/>
        </w:rPr>
      </w:pPr>
    </w:p>
    <w:p w14:paraId="07876F28" w14:textId="77777777" w:rsidR="00792578" w:rsidRDefault="00792578" w:rsidP="00792578">
      <w:pPr>
        <w:pStyle w:val="20"/>
        <w:spacing w:line="180" w:lineRule="exact"/>
      </w:pPr>
      <w:r w:rsidRPr="00792578">
        <w:rPr>
          <w:color w:val="000000"/>
          <w:sz w:val="30"/>
          <w:szCs w:val="30"/>
          <w:lang w:eastAsia="ru-RU" w:bidi="ru-RU"/>
        </w:rPr>
        <w:t>по адресу:</w:t>
      </w:r>
      <w:r>
        <w:t xml:space="preserve">   ___________________________________________________________________</w:t>
      </w:r>
    </w:p>
    <w:p w14:paraId="0EB77D71" w14:textId="40573848" w:rsidR="00792578" w:rsidRDefault="00792578" w:rsidP="00792578">
      <w:pPr>
        <w:pStyle w:val="20"/>
        <w:spacing w:line="180" w:lineRule="exact"/>
      </w:pPr>
      <w:r>
        <w:t xml:space="preserve">                             </w:t>
      </w:r>
      <w:proofErr w:type="gramStart"/>
      <w:r>
        <w:t>(</w:t>
      </w:r>
      <w:r w:rsidRPr="0059278C">
        <w:t>указываются адрес</w:t>
      </w:r>
      <w:r>
        <w:t xml:space="preserve"> </w:t>
      </w:r>
      <w:r w:rsidRPr="0059278C">
        <w:t xml:space="preserve">(местонахождение) земельного участка, в том числе </w:t>
      </w:r>
      <w:proofErr w:type="gramEnd"/>
    </w:p>
    <w:p w14:paraId="30540828" w14:textId="43A5AEE8" w:rsidR="00792578" w:rsidRDefault="00792578" w:rsidP="00792578">
      <w:pPr>
        <w:pStyle w:val="20"/>
        <w:tabs>
          <w:tab w:val="left" w:pos="1801"/>
        </w:tabs>
        <w:spacing w:line="180" w:lineRule="exact"/>
      </w:pPr>
      <w:r>
        <w:t xml:space="preserve">                             </w:t>
      </w:r>
      <w:r w:rsidRPr="0059278C">
        <w:t>кадастровый номер, и (или) адрес</w:t>
      </w:r>
      <w:r>
        <w:t xml:space="preserve"> </w:t>
      </w:r>
      <w:r w:rsidRPr="0059278C">
        <w:t xml:space="preserve">(местонахождение) объекта, </w:t>
      </w:r>
    </w:p>
    <w:p w14:paraId="22C9B189" w14:textId="4633C476" w:rsidR="00792578" w:rsidRDefault="00792578" w:rsidP="00792578">
      <w:pPr>
        <w:pStyle w:val="20"/>
        <w:tabs>
          <w:tab w:val="left" w:pos="1801"/>
        </w:tabs>
        <w:spacing w:line="180" w:lineRule="exact"/>
      </w:pPr>
      <w:r>
        <w:t xml:space="preserve">                             </w:t>
      </w:r>
      <w:r w:rsidRPr="0059278C">
        <w:t xml:space="preserve">в </w:t>
      </w:r>
      <w:proofErr w:type="gramStart"/>
      <w:r w:rsidRPr="0059278C">
        <w:t>отношении</w:t>
      </w:r>
      <w:proofErr w:type="gramEnd"/>
      <w:r w:rsidRPr="0059278C">
        <w:t xml:space="preserve"> которого осуществляется строительная</w:t>
      </w:r>
      <w:r>
        <w:t xml:space="preserve"> </w:t>
      </w:r>
      <w:r w:rsidRPr="0059278C">
        <w:t>деятельность</w:t>
      </w:r>
      <w:r>
        <w:t>)</w:t>
      </w:r>
    </w:p>
    <w:p w14:paraId="2EACA7CB" w14:textId="77777777" w:rsidR="00792578" w:rsidRDefault="00792578" w:rsidP="00792578">
      <w:pPr>
        <w:pStyle w:val="20"/>
        <w:tabs>
          <w:tab w:val="left" w:pos="1801"/>
        </w:tabs>
      </w:pPr>
      <w:bookmarkStart w:id="0" w:name="_GoBack"/>
      <w:bookmarkEnd w:id="0"/>
    </w:p>
    <w:p w14:paraId="7499E194" w14:textId="7213F163" w:rsidR="00792578" w:rsidRDefault="00792578" w:rsidP="00792578">
      <w:pPr>
        <w:pStyle w:val="1"/>
        <w:tabs>
          <w:tab w:val="left" w:leader="underscore" w:pos="965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Код назначения капитального строения (здание, сооружение),</w:t>
      </w:r>
      <w:r>
        <w:t xml:space="preserve"> </w:t>
      </w:r>
      <w:r>
        <w:rPr>
          <w:color w:val="000000"/>
          <w:lang w:eastAsia="ru-RU" w:bidi="ru-RU"/>
        </w:rPr>
        <w:t>изолированного</w:t>
      </w:r>
      <w:r>
        <w:t xml:space="preserve"> </w:t>
      </w:r>
      <w:r>
        <w:rPr>
          <w:color w:val="000000"/>
          <w:lang w:eastAsia="ru-RU" w:bidi="ru-RU"/>
        </w:rPr>
        <w:t>помещения: _______________________________________</w:t>
      </w:r>
    </w:p>
    <w:p w14:paraId="47DD5BDD" w14:textId="70E42919" w:rsidR="00792578" w:rsidRDefault="00792578" w:rsidP="00792578">
      <w:pPr>
        <w:pStyle w:val="1"/>
        <w:tabs>
          <w:tab w:val="left" w:leader="underscore" w:pos="9651"/>
        </w:tabs>
        <w:spacing w:line="180" w:lineRule="exact"/>
        <w:ind w:firstLine="0"/>
        <w:jc w:val="both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</w:t>
      </w:r>
      <w:proofErr w:type="gramStart"/>
      <w:r w:rsidRPr="00792578">
        <w:rPr>
          <w:color w:val="000000"/>
          <w:sz w:val="20"/>
          <w:szCs w:val="20"/>
          <w:lang w:eastAsia="ru-RU" w:bidi="ru-RU"/>
        </w:rPr>
        <w:t>(согласно единой классификации назначения объектов недвижимого</w:t>
      </w:r>
      <w:proofErr w:type="gramEnd"/>
    </w:p>
    <w:p w14:paraId="366A0232" w14:textId="06462945" w:rsidR="00792578" w:rsidRPr="00792578" w:rsidRDefault="00792578" w:rsidP="00792578">
      <w:pPr>
        <w:pStyle w:val="1"/>
        <w:tabs>
          <w:tab w:val="left" w:leader="underscore" w:pos="9651"/>
        </w:tabs>
        <w:spacing w:line="180" w:lineRule="exact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 </w:t>
      </w:r>
      <w:r w:rsidRPr="00792578">
        <w:rPr>
          <w:color w:val="000000"/>
          <w:sz w:val="20"/>
          <w:szCs w:val="20"/>
          <w:lang w:eastAsia="ru-RU" w:bidi="ru-RU"/>
        </w:rPr>
        <w:t>имущества)</w:t>
      </w:r>
    </w:p>
    <w:p w14:paraId="1BE3117B" w14:textId="77777777" w:rsidR="00792578" w:rsidRDefault="00792578" w:rsidP="00792578">
      <w:pPr>
        <w:pStyle w:val="1"/>
        <w:ind w:firstLine="0"/>
      </w:pPr>
      <w:r>
        <w:rPr>
          <w:color w:val="000000"/>
          <w:u w:val="single"/>
          <w:lang w:eastAsia="ru-RU" w:bidi="ru-RU"/>
        </w:rPr>
        <w:t>Приложение:</w:t>
      </w:r>
    </w:p>
    <w:p w14:paraId="712262F0" w14:textId="77777777" w:rsidR="00792578" w:rsidRDefault="00792578" w:rsidP="00792578">
      <w:pPr>
        <w:pStyle w:val="1"/>
        <w:tabs>
          <w:tab w:val="left" w:pos="1801"/>
        </w:tabs>
        <w:ind w:firstLine="709"/>
        <w:jc w:val="both"/>
      </w:pPr>
      <w:proofErr w:type="gramStart"/>
      <w:r>
        <w:t xml:space="preserve">- </w:t>
      </w:r>
      <w:r w:rsidRPr="0059278C">
        <w:t xml:space="preserve">обзорная схема размещения объекта, в которой указываются адрес (местонахождение) земельного участка, в том числе кадастровый номер, </w:t>
      </w:r>
      <w:r>
        <w:t xml:space="preserve">                 </w:t>
      </w:r>
      <w:r w:rsidRPr="0059278C">
        <w:t>и (или) адрес (местонахождение) объекта, в отношении которого</w:t>
      </w:r>
      <w:r>
        <w:t xml:space="preserve"> </w:t>
      </w:r>
      <w:r w:rsidRPr="0059278C">
        <w:t xml:space="preserve">осуществляется строительная деятельность; </w:t>
      </w:r>
      <w:proofErr w:type="gramEnd"/>
    </w:p>
    <w:p w14:paraId="4F3A876C" w14:textId="77777777" w:rsidR="00792578" w:rsidRDefault="00792578" w:rsidP="00792578">
      <w:pPr>
        <w:pStyle w:val="1"/>
        <w:tabs>
          <w:tab w:val="left" w:pos="1801"/>
        </w:tabs>
        <w:ind w:firstLine="709"/>
        <w:jc w:val="both"/>
      </w:pPr>
      <w:r>
        <w:t xml:space="preserve">- </w:t>
      </w:r>
      <w:r>
        <w:rPr>
          <w:color w:val="000000"/>
          <w:lang w:eastAsia="ru-RU" w:bidi="ru-RU"/>
        </w:rPr>
        <w:t>декларация о намерениях;</w:t>
      </w:r>
    </w:p>
    <w:p w14:paraId="136A2C5A" w14:textId="77777777" w:rsidR="00792578" w:rsidRDefault="00792578" w:rsidP="00792578">
      <w:pPr>
        <w:pStyle w:val="1"/>
        <w:tabs>
          <w:tab w:val="left" w:pos="1801"/>
        </w:tabs>
      </w:pPr>
      <w:r>
        <w:t xml:space="preserve">        - </w:t>
      </w:r>
      <w:r>
        <w:rPr>
          <w:color w:val="000000"/>
          <w:lang w:eastAsia="ru-RU" w:bidi="ru-RU"/>
        </w:rPr>
        <w:t>согласие участников долевой собственности;</w:t>
      </w:r>
    </w:p>
    <w:p w14:paraId="6B3444AC" w14:textId="77777777" w:rsidR="00792578" w:rsidRDefault="00792578" w:rsidP="000D6771">
      <w:pPr>
        <w:pStyle w:val="1"/>
        <w:tabs>
          <w:tab w:val="left" w:pos="1251"/>
        </w:tabs>
        <w:ind w:firstLine="709"/>
        <w:jc w:val="both"/>
      </w:pPr>
      <w:r>
        <w:t xml:space="preserve">- </w:t>
      </w:r>
      <w:r>
        <w:rPr>
          <w:color w:val="000000"/>
          <w:lang w:eastAsia="ru-RU" w:bidi="ru-RU"/>
        </w:rPr>
        <w:t xml:space="preserve"> согласие арендодателя (при осуществлении реконструкции</w:t>
      </w:r>
      <w:r>
        <w:t xml:space="preserve"> </w:t>
      </w:r>
      <w:r>
        <w:rPr>
          <w:color w:val="000000"/>
          <w:lang w:eastAsia="ru-RU" w:bidi="ru-RU"/>
        </w:rPr>
        <w:t>арендатором);</w:t>
      </w:r>
    </w:p>
    <w:p w14:paraId="4F3B5B5E" w14:textId="77777777" w:rsidR="00792578" w:rsidRDefault="00792578" w:rsidP="00792578">
      <w:pPr>
        <w:pStyle w:val="1"/>
        <w:tabs>
          <w:tab w:val="left" w:pos="1251"/>
        </w:tabs>
        <w:jc w:val="both"/>
      </w:pPr>
      <w:r>
        <w:t xml:space="preserve">       - </w:t>
      </w:r>
      <w:r>
        <w:rPr>
          <w:color w:val="000000"/>
          <w:lang w:eastAsia="ru-RU" w:bidi="ru-RU"/>
        </w:rPr>
        <w:t>обоснование инвестиций в случаях, когда его разработка предусмотрена законодательством;</w:t>
      </w:r>
    </w:p>
    <w:p w14:paraId="332CF9BE" w14:textId="77777777" w:rsidR="00792578" w:rsidRDefault="00792578" w:rsidP="00792578">
      <w:pPr>
        <w:pStyle w:val="1"/>
        <w:ind w:firstLine="0"/>
      </w:pPr>
      <w:r>
        <w:t xml:space="preserve">        - согласие залогодержателя (при наличии);</w:t>
      </w:r>
    </w:p>
    <w:p w14:paraId="5F75CAA2" w14:textId="77777777" w:rsidR="00792578" w:rsidRDefault="00792578" w:rsidP="00792578">
      <w:pPr>
        <w:pStyle w:val="1"/>
        <w:ind w:firstLine="0"/>
      </w:pPr>
      <w:r>
        <w:t xml:space="preserve">        - согласие землепользователя (землепользователей) (при наличии);</w:t>
      </w:r>
    </w:p>
    <w:p w14:paraId="44EB962C" w14:textId="77777777" w:rsidR="00792578" w:rsidRDefault="00792578" w:rsidP="00792578">
      <w:pPr>
        <w:pStyle w:val="1"/>
        <w:ind w:firstLine="0"/>
        <w:jc w:val="both"/>
      </w:pPr>
      <w:r>
        <w:t xml:space="preserve">        - согласие собственника (собственников) объекта (в случае нахождения объекта в оперативном управлении, хозяйственном ведении или передачи на основании договора безвозмездного пользования);</w:t>
      </w:r>
    </w:p>
    <w:p w14:paraId="1CECF05A" w14:textId="7F6296DA" w:rsidR="00792578" w:rsidRDefault="00792578" w:rsidP="00792578">
      <w:pPr>
        <w:pStyle w:val="1"/>
        <w:ind w:firstLine="0"/>
        <w:jc w:val="both"/>
      </w:pPr>
      <w:r>
        <w:t xml:space="preserve">        - разрешение на выполнение научно-исследовательских                                      и проектных работ на материальных историко-культурных ценностях                       в случае выполнения ремонтно-реставрационных работ.</w:t>
      </w:r>
    </w:p>
    <w:p w14:paraId="0442383D" w14:textId="1FC79513" w:rsidR="00792578" w:rsidRPr="00792578" w:rsidRDefault="00792578" w:rsidP="00792578">
      <w:pPr>
        <w:pStyle w:val="1"/>
        <w:ind w:firstLine="0"/>
        <w:jc w:val="both"/>
      </w:pPr>
      <w:r>
        <w:t>________                                      ________                                 ____________</w:t>
      </w:r>
    </w:p>
    <w:p w14:paraId="48CD626B" w14:textId="364DB459" w:rsidR="00792578" w:rsidRDefault="00792578" w:rsidP="00792578">
      <w:pPr>
        <w:pStyle w:val="1"/>
        <w:ind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547A02">
        <w:rPr>
          <w:sz w:val="20"/>
          <w:szCs w:val="20"/>
        </w:rPr>
        <w:t>(</w:t>
      </w:r>
      <w:r w:rsidRPr="00792578">
        <w:rPr>
          <w:sz w:val="20"/>
          <w:szCs w:val="20"/>
        </w:rPr>
        <w:t>должность</w:t>
      </w:r>
      <w:r w:rsidR="00547A02">
        <w:rPr>
          <w:sz w:val="20"/>
          <w:szCs w:val="20"/>
        </w:rPr>
        <w:t>)</w:t>
      </w:r>
      <w:r w:rsidRPr="0079257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           </w:t>
      </w:r>
      <w:r w:rsidR="00547A02">
        <w:rPr>
          <w:sz w:val="20"/>
          <w:szCs w:val="20"/>
        </w:rPr>
        <w:t>(</w:t>
      </w:r>
      <w:r w:rsidRPr="00792578">
        <w:rPr>
          <w:sz w:val="20"/>
          <w:szCs w:val="20"/>
        </w:rPr>
        <w:t>подпись</w:t>
      </w:r>
      <w:r w:rsidR="00547A02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</w:t>
      </w:r>
      <w:r w:rsidR="00547A02" w:rsidRPr="00547A02">
        <w:rPr>
          <w:sz w:val="20"/>
          <w:szCs w:val="20"/>
        </w:rPr>
        <w:t>(фамилия, инициалы)</w:t>
      </w:r>
    </w:p>
    <w:p w14:paraId="31EA222F" w14:textId="77777777" w:rsidR="00792578" w:rsidRPr="00947614" w:rsidRDefault="00792578" w:rsidP="00792578">
      <w:pPr>
        <w:pStyle w:val="1"/>
        <w:ind w:firstLine="0"/>
        <w:jc w:val="both"/>
        <w:rPr>
          <w:sz w:val="20"/>
          <w:szCs w:val="20"/>
          <w:u w:val="single"/>
        </w:rPr>
      </w:pPr>
    </w:p>
    <w:p w14:paraId="17CC0F3B" w14:textId="77777777" w:rsidR="00C24CD8" w:rsidRDefault="00C24CD8" w:rsidP="00792578">
      <w:pPr>
        <w:pStyle w:val="1"/>
        <w:ind w:firstLine="0"/>
        <w:jc w:val="both"/>
        <w:rPr>
          <w:sz w:val="20"/>
          <w:szCs w:val="20"/>
        </w:rPr>
      </w:pPr>
    </w:p>
    <w:p w14:paraId="5160BC91" w14:textId="74E1772A" w:rsidR="00622571" w:rsidRDefault="00C674C7">
      <w:r w:rsidRPr="00C674C7">
        <w:rPr>
          <w:rFonts w:ascii="Times New Roman" w:eastAsia="Times New Roman" w:hAnsi="Times New Roman" w:cs="Times New Roman"/>
          <w:sz w:val="20"/>
          <w:szCs w:val="20"/>
        </w:rPr>
        <w:t>Контактный телефон исполнителя __________________</w:t>
      </w:r>
    </w:p>
    <w:sectPr w:rsidR="00622571" w:rsidSect="00792578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78"/>
    <w:rsid w:val="000D6771"/>
    <w:rsid w:val="004C767A"/>
    <w:rsid w:val="00547A02"/>
    <w:rsid w:val="00622571"/>
    <w:rsid w:val="00792578"/>
    <w:rsid w:val="0093526C"/>
    <w:rsid w:val="00A85301"/>
    <w:rsid w:val="00C24CD8"/>
    <w:rsid w:val="00C674C7"/>
    <w:rsid w:val="00F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1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2578"/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792578"/>
    <w:rPr>
      <w:rFonts w:ascii="Arial" w:eastAsia="Arial" w:hAnsi="Arial" w:cs="Arial"/>
      <w:color w:val="463A7C"/>
      <w:sz w:val="32"/>
      <w:szCs w:val="32"/>
    </w:rPr>
  </w:style>
  <w:style w:type="character" w:customStyle="1" w:styleId="2">
    <w:name w:val="Основной текст (2)_"/>
    <w:basedOn w:val="a0"/>
    <w:link w:val="20"/>
    <w:rsid w:val="007925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792578"/>
    <w:pPr>
      <w:widowControl w:val="0"/>
      <w:spacing w:after="0" w:line="240" w:lineRule="auto"/>
      <w:ind w:firstLine="13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792578"/>
    <w:pPr>
      <w:widowControl w:val="0"/>
      <w:spacing w:after="0" w:line="240" w:lineRule="auto"/>
      <w:ind w:firstLine="940"/>
    </w:pPr>
    <w:rPr>
      <w:rFonts w:ascii="Arial" w:eastAsia="Arial" w:hAnsi="Arial" w:cs="Arial"/>
      <w:color w:val="463A7C"/>
      <w:sz w:val="32"/>
      <w:szCs w:val="32"/>
    </w:rPr>
  </w:style>
  <w:style w:type="paragraph" w:customStyle="1" w:styleId="20">
    <w:name w:val="Основной текст (2)"/>
    <w:basedOn w:val="a"/>
    <w:link w:val="2"/>
    <w:rsid w:val="007925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2578"/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792578"/>
    <w:rPr>
      <w:rFonts w:ascii="Arial" w:eastAsia="Arial" w:hAnsi="Arial" w:cs="Arial"/>
      <w:color w:val="463A7C"/>
      <w:sz w:val="32"/>
      <w:szCs w:val="32"/>
    </w:rPr>
  </w:style>
  <w:style w:type="character" w:customStyle="1" w:styleId="2">
    <w:name w:val="Основной текст (2)_"/>
    <w:basedOn w:val="a0"/>
    <w:link w:val="20"/>
    <w:rsid w:val="007925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792578"/>
    <w:pPr>
      <w:widowControl w:val="0"/>
      <w:spacing w:after="0" w:line="240" w:lineRule="auto"/>
      <w:ind w:firstLine="13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792578"/>
    <w:pPr>
      <w:widowControl w:val="0"/>
      <w:spacing w:after="0" w:line="240" w:lineRule="auto"/>
      <w:ind w:firstLine="940"/>
    </w:pPr>
    <w:rPr>
      <w:rFonts w:ascii="Arial" w:eastAsia="Arial" w:hAnsi="Arial" w:cs="Arial"/>
      <w:color w:val="463A7C"/>
      <w:sz w:val="32"/>
      <w:szCs w:val="32"/>
    </w:rPr>
  </w:style>
  <w:style w:type="paragraph" w:customStyle="1" w:styleId="20">
    <w:name w:val="Основной текст (2)"/>
    <w:basedOn w:val="a"/>
    <w:link w:val="2"/>
    <w:rsid w:val="007925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6BA86-19E3-4B46-AEB0-D63770E9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Rogovenko</dc:creator>
  <cp:keywords/>
  <dc:description/>
  <cp:lastModifiedBy>Светлана Владимировна Вишнякова</cp:lastModifiedBy>
  <cp:revision>10</cp:revision>
  <cp:lastPrinted>2026-01-15T09:26:00Z</cp:lastPrinted>
  <dcterms:created xsi:type="dcterms:W3CDTF">2026-01-15T07:54:00Z</dcterms:created>
  <dcterms:modified xsi:type="dcterms:W3CDTF">2026-02-19T09:42:00Z</dcterms:modified>
</cp:coreProperties>
</file>