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FF" w:rsidRPr="001E2013" w:rsidRDefault="00C27DFF" w:rsidP="00C27DFF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ПЕРЕЧЕНЬ</w:t>
      </w:r>
    </w:p>
    <w:p w:rsidR="00C27DFF" w:rsidRPr="001E2013" w:rsidRDefault="00C27DFF" w:rsidP="00C27DFF">
      <w:pPr>
        <w:spacing w:after="0" w:line="240" w:lineRule="auto"/>
        <w:rPr>
          <w:b/>
        </w:rPr>
      </w:pPr>
      <w:r>
        <w:rPr>
          <w:b/>
        </w:rPr>
        <w:t>административных процедур, осуществляемых финансовым отделом Октябрьского районного исполнительного комитета</w:t>
      </w:r>
    </w:p>
    <w:p w:rsidR="00C27DFF" w:rsidRPr="001E2013" w:rsidRDefault="00C27DFF" w:rsidP="00C27DFF">
      <w:pPr>
        <w:spacing w:after="0" w:line="240" w:lineRule="auto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702"/>
        <w:gridCol w:w="1701"/>
        <w:gridCol w:w="1701"/>
        <w:gridCol w:w="1701"/>
        <w:gridCol w:w="1560"/>
      </w:tblGrid>
      <w:tr w:rsidR="00C27DFF" w:rsidTr="00E3044C">
        <w:trPr>
          <w:trHeight w:val="388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Default="00C27DFF" w:rsidP="00E3044C">
            <w:pPr>
              <w:spacing w:line="240" w:lineRule="auto"/>
            </w:pPr>
            <w:r>
              <w:t>Наименование административной процедуры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Default="00C27DFF" w:rsidP="00E3044C">
            <w:pPr>
              <w:spacing w:line="240" w:lineRule="auto"/>
            </w:pPr>
            <w:r>
              <w:t>Фамилия, имя, отчество, номер кабинета и телефон лица ответственного за осуществление административной процедуры, его взаимозаменяемость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Default="00C27DFF" w:rsidP="00E3044C">
            <w:pPr>
              <w:spacing w:line="240" w:lineRule="auto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Default="00C27DFF" w:rsidP="00E3044C">
            <w:pPr>
              <w:spacing w:line="240" w:lineRule="auto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Default="00C27DFF" w:rsidP="00E3044C">
            <w:pPr>
              <w:spacing w:line="240" w:lineRule="auto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Default="00C27DFF" w:rsidP="00E3044C">
            <w:pPr>
              <w:spacing w:line="240" w:lineRule="auto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C27DFF" w:rsidTr="00E3044C">
        <w:trPr>
          <w:trHeight w:val="39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Default="00C27DFF" w:rsidP="00E3044C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Default="00C27DFF" w:rsidP="00E3044C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Default="00C27DFF" w:rsidP="00E3044C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Default="00C27DFF" w:rsidP="00E3044C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Default="00C27DFF" w:rsidP="00E3044C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Default="00C27DFF" w:rsidP="00E3044C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C27DFF" w:rsidTr="00E3044C">
        <w:trPr>
          <w:trHeight w:val="41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FF" w:rsidRDefault="00C27DFF" w:rsidP="00E3044C">
            <w:pPr>
              <w:autoSpaceDE w:val="0"/>
              <w:autoSpaceDN w:val="0"/>
              <w:adjustRightInd w:val="0"/>
              <w:spacing w:after="0" w:line="240" w:lineRule="auto"/>
            </w:pPr>
            <w:r>
              <w:t>18.16. Принятие решения о предоставлении (об отказе в предоставлении) льгот по налогам, сборам (пошлинам),  полностью уплачиваемым в местные бюджеты, а также арендной плат</w:t>
            </w:r>
            <w:r w:rsidR="005628CB">
              <w:t>е</w:t>
            </w:r>
            <w:r>
              <w:t xml:space="preserve"> за земельные участки, находящиеся в государственной собственности</w:t>
            </w:r>
          </w:p>
          <w:p w:rsidR="00C27DFF" w:rsidRDefault="00C27DFF" w:rsidP="00E3044C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FF" w:rsidRDefault="00C27DFF" w:rsidP="00E3044C">
            <w:pPr>
              <w:spacing w:after="0" w:line="240" w:lineRule="auto"/>
            </w:pPr>
            <w:r>
              <w:t xml:space="preserve">Искрицкая Светлана Александровна, заведующий сектором доходов бюджета и финансов производственной сферы, </w:t>
            </w:r>
            <w:proofErr w:type="spellStart"/>
            <w:r>
              <w:t>каб</w:t>
            </w:r>
            <w:proofErr w:type="spellEnd"/>
            <w:r>
              <w:t xml:space="preserve">. 220, тел. </w:t>
            </w:r>
            <w:r w:rsidR="00F72909">
              <w:t>375</w:t>
            </w:r>
            <w:r>
              <w:t>69</w:t>
            </w:r>
          </w:p>
          <w:p w:rsidR="00C27DFF" w:rsidRDefault="00C27DFF" w:rsidP="00E3044C">
            <w:pPr>
              <w:spacing w:after="0" w:line="240" w:lineRule="auto"/>
            </w:pPr>
          </w:p>
          <w:p w:rsidR="00C27DFF" w:rsidRDefault="00C27DFF" w:rsidP="00E3044C">
            <w:pPr>
              <w:spacing w:after="0" w:line="240" w:lineRule="auto"/>
            </w:pPr>
            <w:r>
              <w:t>Ежедневно</w:t>
            </w:r>
          </w:p>
          <w:p w:rsidR="00C27DFF" w:rsidRDefault="00C27DFF" w:rsidP="00E3044C">
            <w:pPr>
              <w:spacing w:after="0" w:line="240" w:lineRule="auto"/>
            </w:pPr>
            <w:r>
              <w:t>с 8-00 до 13-00</w:t>
            </w:r>
          </w:p>
          <w:p w:rsidR="00C27DFF" w:rsidRPr="00213AEC" w:rsidRDefault="00C27DFF" w:rsidP="00E3044C">
            <w:pPr>
              <w:spacing w:after="0" w:line="240" w:lineRule="auto"/>
            </w:pPr>
            <w:r>
              <w:t xml:space="preserve">с 14-00 </w:t>
            </w:r>
          </w:p>
          <w:p w:rsidR="00C27DFF" w:rsidRDefault="00C27DFF" w:rsidP="00E3044C">
            <w:pPr>
              <w:spacing w:after="0" w:line="240" w:lineRule="auto"/>
            </w:pPr>
            <w:r>
              <w:t>до 17-</w:t>
            </w:r>
            <w:r w:rsidRPr="00213AEC">
              <w:t>0</w:t>
            </w:r>
            <w:r>
              <w:t>0</w:t>
            </w:r>
          </w:p>
          <w:p w:rsidR="00C27DFF" w:rsidRDefault="00C27DFF" w:rsidP="00E3044C">
            <w:pPr>
              <w:spacing w:after="0" w:line="240" w:lineRule="auto"/>
            </w:pPr>
          </w:p>
          <w:p w:rsidR="00C27DFF" w:rsidRDefault="00311D50" w:rsidP="00E3044C">
            <w:pPr>
              <w:spacing w:after="0" w:line="240" w:lineRule="auto"/>
            </w:pPr>
            <w:r>
              <w:t>Подвальная Любовь Васильевна</w:t>
            </w:r>
            <w:r w:rsidR="00C27DFF">
              <w:t xml:space="preserve">, главный специалист сектора доходов бюджета и финансов производственной сферы, </w:t>
            </w:r>
            <w:proofErr w:type="spellStart"/>
            <w:r w:rsidR="00C27DFF">
              <w:t>каб</w:t>
            </w:r>
            <w:proofErr w:type="spellEnd"/>
            <w:r w:rsidR="00C27DFF">
              <w:t>. 220</w:t>
            </w:r>
          </w:p>
          <w:p w:rsidR="00C27DFF" w:rsidRDefault="00C27DFF" w:rsidP="00E3044C">
            <w:pPr>
              <w:spacing w:after="0" w:line="240" w:lineRule="auto"/>
            </w:pPr>
          </w:p>
          <w:p w:rsidR="00C27DFF" w:rsidRDefault="00C27DFF" w:rsidP="00E3044C">
            <w:pPr>
              <w:spacing w:after="0" w:line="240" w:lineRule="auto"/>
            </w:pPr>
            <w:r>
              <w:t>Ежедневно</w:t>
            </w:r>
          </w:p>
          <w:p w:rsidR="00C27DFF" w:rsidRDefault="00C27DFF" w:rsidP="00E3044C">
            <w:pPr>
              <w:spacing w:after="0" w:line="240" w:lineRule="auto"/>
            </w:pPr>
            <w:r>
              <w:t>с 8-00 до 13-00</w:t>
            </w:r>
          </w:p>
          <w:p w:rsidR="00C27DFF" w:rsidRPr="00213AEC" w:rsidRDefault="00C27DFF" w:rsidP="00E3044C">
            <w:pPr>
              <w:spacing w:after="0" w:line="240" w:lineRule="auto"/>
            </w:pPr>
            <w:r>
              <w:t>с 14</w:t>
            </w:r>
            <w:r w:rsidRPr="00213AEC">
              <w:t>-</w:t>
            </w:r>
            <w:r>
              <w:t xml:space="preserve">00 </w:t>
            </w:r>
          </w:p>
          <w:p w:rsidR="00C27DFF" w:rsidRDefault="00C27DFF" w:rsidP="00E3044C">
            <w:pPr>
              <w:spacing w:after="0" w:line="240" w:lineRule="auto"/>
            </w:pPr>
            <w:r>
              <w:t>до 17-</w:t>
            </w:r>
            <w:r w:rsidRPr="00213AEC">
              <w:t>0</w:t>
            </w: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FF" w:rsidRDefault="00C27DFF" w:rsidP="00E3044C">
            <w:pPr>
              <w:spacing w:after="0" w:line="240" w:lineRule="auto"/>
            </w:pPr>
            <w:r>
              <w:t>Заявление</w:t>
            </w:r>
            <w:r w:rsidR="005628CB">
              <w:t>;</w:t>
            </w:r>
          </w:p>
          <w:p w:rsidR="00C27DFF" w:rsidRDefault="005628CB" w:rsidP="00E3044C">
            <w:pPr>
              <w:spacing w:after="0" w:line="240" w:lineRule="auto"/>
            </w:pPr>
            <w:r>
              <w:t>паспорт или иной документ, удостоверяющий личность;</w:t>
            </w:r>
          </w:p>
          <w:p w:rsidR="005628CB" w:rsidRDefault="005628CB" w:rsidP="005628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</w:t>
            </w:r>
          </w:p>
          <w:p w:rsidR="005628CB" w:rsidRDefault="005628CB" w:rsidP="00E3044C">
            <w:pPr>
              <w:spacing w:after="0" w:line="240" w:lineRule="auto"/>
            </w:pPr>
          </w:p>
          <w:p w:rsidR="00C27DFF" w:rsidRDefault="00C27DFF" w:rsidP="00E3044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Default="00C27DFF" w:rsidP="00E3044C">
            <w:pPr>
              <w:spacing w:after="0" w:line="240" w:lineRule="auto"/>
            </w:pPr>
            <w: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Default="00C27DFF" w:rsidP="00E3044C">
            <w:pPr>
              <w:spacing w:after="0" w:line="240" w:lineRule="auto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Default="00C27DFF" w:rsidP="00E3044C">
            <w:pPr>
              <w:spacing w:after="0" w:line="240" w:lineRule="auto"/>
            </w:pPr>
            <w:r>
              <w:t>Бессрочно</w:t>
            </w:r>
          </w:p>
        </w:tc>
      </w:tr>
      <w:tr w:rsidR="00C27DFF" w:rsidTr="00E3044C">
        <w:trPr>
          <w:trHeight w:val="13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FF" w:rsidRDefault="00C27DFF" w:rsidP="00E3044C">
            <w:pPr>
              <w:spacing w:after="0" w:line="240" w:lineRule="auto"/>
            </w:pPr>
            <w:r>
              <w:t xml:space="preserve">18.17. Принятие </w:t>
            </w:r>
            <w:r>
              <w:lastRenderedPageBreak/>
              <w:t>решения об изменении (отказе в изменении) установленного законодательством срока уплаты налога, сбора (пошлины), пеней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FF" w:rsidRDefault="00C27DFF" w:rsidP="00E3044C">
            <w:pPr>
              <w:spacing w:after="0" w:line="240" w:lineRule="auto"/>
            </w:pPr>
            <w:r>
              <w:lastRenderedPageBreak/>
              <w:t xml:space="preserve">Искрицкая </w:t>
            </w:r>
            <w:r>
              <w:lastRenderedPageBreak/>
              <w:t xml:space="preserve">Светлана Александровна, заведующий сектором доходов бюджета и финансов производственной сферы, </w:t>
            </w:r>
            <w:proofErr w:type="spellStart"/>
            <w:r>
              <w:t>каб</w:t>
            </w:r>
            <w:proofErr w:type="spellEnd"/>
            <w:r>
              <w:t xml:space="preserve">. 220, тел. </w:t>
            </w:r>
            <w:r w:rsidR="00F72909">
              <w:t>37569</w:t>
            </w:r>
          </w:p>
          <w:p w:rsidR="00C27DFF" w:rsidRDefault="00C27DFF" w:rsidP="00E3044C">
            <w:pPr>
              <w:spacing w:after="0" w:line="240" w:lineRule="auto"/>
            </w:pPr>
          </w:p>
          <w:p w:rsidR="00C27DFF" w:rsidRDefault="00C27DFF" w:rsidP="00E3044C">
            <w:pPr>
              <w:spacing w:after="0" w:line="240" w:lineRule="auto"/>
            </w:pPr>
            <w:r>
              <w:t>Ежедневно</w:t>
            </w:r>
          </w:p>
          <w:p w:rsidR="00C27DFF" w:rsidRDefault="00C27DFF" w:rsidP="00E3044C">
            <w:pPr>
              <w:spacing w:after="0" w:line="240" w:lineRule="auto"/>
            </w:pPr>
            <w:r>
              <w:t>с 8-00 до 13-00</w:t>
            </w:r>
          </w:p>
          <w:p w:rsidR="00C27DFF" w:rsidRPr="00213AEC" w:rsidRDefault="00C27DFF" w:rsidP="00E3044C">
            <w:pPr>
              <w:spacing w:after="0" w:line="240" w:lineRule="auto"/>
            </w:pPr>
            <w:r>
              <w:t xml:space="preserve">с 14-00 </w:t>
            </w:r>
          </w:p>
          <w:p w:rsidR="00C27DFF" w:rsidRDefault="00C27DFF" w:rsidP="00E3044C">
            <w:pPr>
              <w:spacing w:after="0" w:line="240" w:lineRule="auto"/>
            </w:pPr>
            <w:r>
              <w:t>до 17-</w:t>
            </w:r>
            <w:r w:rsidRPr="00213AEC">
              <w:t>0</w:t>
            </w:r>
            <w:r>
              <w:t>0</w:t>
            </w:r>
          </w:p>
          <w:p w:rsidR="00C27DFF" w:rsidRDefault="00C27DFF" w:rsidP="00E3044C">
            <w:pPr>
              <w:spacing w:after="0" w:line="240" w:lineRule="auto"/>
            </w:pPr>
          </w:p>
          <w:p w:rsidR="00C27DFF" w:rsidRDefault="00F72909" w:rsidP="00E3044C">
            <w:pPr>
              <w:spacing w:after="0" w:line="240" w:lineRule="auto"/>
            </w:pPr>
            <w:r>
              <w:t>Подвальная Любовь Васильевна</w:t>
            </w:r>
            <w:r w:rsidR="00C27DFF">
              <w:t xml:space="preserve">, главный специалист сектора доходов бюджета и финансов производственной сферы, </w:t>
            </w:r>
            <w:proofErr w:type="spellStart"/>
            <w:r w:rsidR="00C27DFF">
              <w:t>каб</w:t>
            </w:r>
            <w:proofErr w:type="spellEnd"/>
            <w:r w:rsidR="00C27DFF">
              <w:t>. 220</w:t>
            </w:r>
          </w:p>
          <w:p w:rsidR="00C27DFF" w:rsidRDefault="00C27DFF" w:rsidP="00E3044C">
            <w:pPr>
              <w:spacing w:after="0" w:line="240" w:lineRule="auto"/>
            </w:pPr>
          </w:p>
          <w:p w:rsidR="00C27DFF" w:rsidRDefault="00C27DFF" w:rsidP="00E3044C">
            <w:pPr>
              <w:spacing w:after="0" w:line="240" w:lineRule="auto"/>
            </w:pPr>
            <w:r>
              <w:t>Ежедневно</w:t>
            </w:r>
          </w:p>
          <w:p w:rsidR="00C27DFF" w:rsidRDefault="00C27DFF" w:rsidP="00E3044C">
            <w:pPr>
              <w:spacing w:after="0" w:line="240" w:lineRule="auto"/>
            </w:pPr>
            <w:r>
              <w:t>с 8-00 до 13-00</w:t>
            </w:r>
          </w:p>
          <w:p w:rsidR="00C27DFF" w:rsidRPr="00213AEC" w:rsidRDefault="00C27DFF" w:rsidP="00E3044C">
            <w:pPr>
              <w:spacing w:after="0" w:line="240" w:lineRule="auto"/>
            </w:pPr>
            <w:r>
              <w:t>с 14</w:t>
            </w:r>
            <w:r w:rsidRPr="00213AEC">
              <w:t>-</w:t>
            </w:r>
            <w:r>
              <w:t xml:space="preserve">00 </w:t>
            </w:r>
          </w:p>
          <w:p w:rsidR="00C27DFF" w:rsidRDefault="00C27DFF" w:rsidP="00E3044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FF" w:rsidRDefault="00C27DFF" w:rsidP="00CD347C">
            <w:pPr>
              <w:spacing w:after="0" w:line="240" w:lineRule="auto"/>
            </w:pPr>
            <w:r>
              <w:lastRenderedPageBreak/>
              <w:t xml:space="preserve">Заявление; </w:t>
            </w:r>
            <w:r>
              <w:lastRenderedPageBreak/>
              <w:t xml:space="preserve">паспорт или иной документ, удостоверяющий личность; сведения о доходах гражданина за последние 12 месяцев, предшествующих  месяцу подачи заявления, и (или) сведения о нахождении </w:t>
            </w:r>
            <w:r w:rsidR="00CD347C">
              <w:t>физического лица</w:t>
            </w:r>
            <w:r>
              <w:t xml:space="preserve"> в трудной жизненной ситуации  (при их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FF" w:rsidRDefault="00C27DFF" w:rsidP="00E3044C">
            <w:pPr>
              <w:spacing w:after="0" w:line="240" w:lineRule="auto"/>
            </w:pPr>
            <w:r>
              <w:lastRenderedPageBreak/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FF" w:rsidRDefault="00C27DFF" w:rsidP="00E3044C">
            <w:pPr>
              <w:spacing w:after="0" w:line="240" w:lineRule="auto"/>
            </w:pPr>
            <w:r>
              <w:t xml:space="preserve">30 рабочих </w:t>
            </w:r>
            <w:r>
              <w:lastRenderedPageBreak/>
              <w:t>дней со дня подачи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FF" w:rsidRDefault="00C27DFF" w:rsidP="00E3044C">
            <w:pPr>
              <w:spacing w:after="0" w:line="240" w:lineRule="auto"/>
            </w:pPr>
            <w:r>
              <w:lastRenderedPageBreak/>
              <w:t xml:space="preserve">До </w:t>
            </w:r>
            <w:r>
              <w:lastRenderedPageBreak/>
              <w:t>прекращения измененного срока уплаты налога, сбора (пошлины), пеней</w:t>
            </w:r>
          </w:p>
        </w:tc>
      </w:tr>
    </w:tbl>
    <w:p w:rsidR="00C27DFF" w:rsidRDefault="00C27DFF" w:rsidP="00C27DFF">
      <w:pPr>
        <w:rPr>
          <w:sz w:val="30"/>
          <w:szCs w:val="30"/>
        </w:rPr>
      </w:pPr>
    </w:p>
    <w:p w:rsidR="00C27DFF" w:rsidRPr="00F23F76" w:rsidRDefault="00C27DFF" w:rsidP="00C27DFF"/>
    <w:p w:rsidR="00A65048" w:rsidRDefault="00A65048"/>
    <w:sectPr w:rsidR="00A65048" w:rsidSect="003669A0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FF"/>
    <w:rsid w:val="00311D50"/>
    <w:rsid w:val="00447912"/>
    <w:rsid w:val="004E3B16"/>
    <w:rsid w:val="005628CB"/>
    <w:rsid w:val="009310AD"/>
    <w:rsid w:val="00A65048"/>
    <w:rsid w:val="00C27DFF"/>
    <w:rsid w:val="00CD347C"/>
    <w:rsid w:val="00F7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9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2</cp:revision>
  <cp:lastPrinted>2021-05-18T12:39:00Z</cp:lastPrinted>
  <dcterms:created xsi:type="dcterms:W3CDTF">2021-05-18T13:20:00Z</dcterms:created>
  <dcterms:modified xsi:type="dcterms:W3CDTF">2021-05-18T13:20:00Z</dcterms:modified>
</cp:coreProperties>
</file>